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AE" w:rsidRDefault="001E41AE" w:rsidP="001E41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41AE" w:rsidRDefault="001E41AE" w:rsidP="001E41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1409.10  Purpose</w:t>
      </w:r>
      <w:r>
        <w:t xml:space="preserve"> </w:t>
      </w:r>
    </w:p>
    <w:p w:rsidR="001E41AE" w:rsidRDefault="001E41AE" w:rsidP="001E41AE">
      <w:pPr>
        <w:widowControl w:val="0"/>
        <w:autoSpaceDE w:val="0"/>
        <w:autoSpaceDN w:val="0"/>
        <w:adjustRightInd w:val="0"/>
      </w:pPr>
    </w:p>
    <w:p w:rsidR="001E41AE" w:rsidRDefault="001E41AE" w:rsidP="001E41A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purpose of this Part is to provide: </w:t>
      </w:r>
    </w:p>
    <w:p w:rsidR="00707E0A" w:rsidRDefault="00707E0A" w:rsidP="001E41AE">
      <w:pPr>
        <w:widowControl w:val="0"/>
        <w:autoSpaceDE w:val="0"/>
        <w:autoSpaceDN w:val="0"/>
        <w:adjustRightInd w:val="0"/>
        <w:ind w:left="2160" w:hanging="720"/>
      </w:pPr>
    </w:p>
    <w:p w:rsidR="001E41AE" w:rsidRDefault="001E41AE" w:rsidP="001E41A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Tables of select mortality factors and procedures for their use; </w:t>
      </w:r>
    </w:p>
    <w:p w:rsidR="00707E0A" w:rsidRDefault="00707E0A" w:rsidP="001E41AE">
      <w:pPr>
        <w:widowControl w:val="0"/>
        <w:autoSpaceDE w:val="0"/>
        <w:autoSpaceDN w:val="0"/>
        <w:adjustRightInd w:val="0"/>
        <w:ind w:left="2160" w:hanging="720"/>
      </w:pPr>
    </w:p>
    <w:p w:rsidR="001E41AE" w:rsidRDefault="001E41AE" w:rsidP="001E41A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Minimum standards for the valuation of plans with </w:t>
      </w:r>
      <w:proofErr w:type="spellStart"/>
      <w:r>
        <w:t>nonlevel</w:t>
      </w:r>
      <w:proofErr w:type="spellEnd"/>
      <w:r>
        <w:t xml:space="preserve"> premiums or benefits; </w:t>
      </w:r>
    </w:p>
    <w:p w:rsidR="00707E0A" w:rsidRDefault="00707E0A" w:rsidP="001E41AE">
      <w:pPr>
        <w:widowControl w:val="0"/>
        <w:autoSpaceDE w:val="0"/>
        <w:autoSpaceDN w:val="0"/>
        <w:adjustRightInd w:val="0"/>
        <w:ind w:left="2160" w:hanging="720"/>
      </w:pPr>
    </w:p>
    <w:p w:rsidR="001E41AE" w:rsidRDefault="001E41AE" w:rsidP="001E41A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Minimum standards for the valuation of plans with secondary guarantees. </w:t>
      </w:r>
    </w:p>
    <w:p w:rsidR="00707E0A" w:rsidRDefault="00707E0A" w:rsidP="001E41AE">
      <w:pPr>
        <w:widowControl w:val="0"/>
        <w:autoSpaceDE w:val="0"/>
        <w:autoSpaceDN w:val="0"/>
        <w:adjustRightInd w:val="0"/>
        <w:ind w:left="1440" w:hanging="720"/>
      </w:pPr>
    </w:p>
    <w:p w:rsidR="001E41AE" w:rsidRDefault="001E41AE" w:rsidP="001E41A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method for calculating basic reserves defined in this Part will constitute the Commissioner's Reserve Valuation Method for policies to which this Part is applicable. </w:t>
      </w:r>
    </w:p>
    <w:sectPr w:rsidR="001E41AE" w:rsidSect="001E41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41AE"/>
    <w:rsid w:val="001E41AE"/>
    <w:rsid w:val="003357C0"/>
    <w:rsid w:val="005C3366"/>
    <w:rsid w:val="00707E0A"/>
    <w:rsid w:val="00A613C0"/>
    <w:rsid w:val="00B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1409</vt:lpstr>
    </vt:vector>
  </TitlesOfParts>
  <Company>State of Illinois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1409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