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13" w:rsidRDefault="00421413" w:rsidP="004214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1413" w:rsidRDefault="00421413" w:rsidP="00421413">
      <w:pPr>
        <w:widowControl w:val="0"/>
        <w:autoSpaceDE w:val="0"/>
        <w:autoSpaceDN w:val="0"/>
        <w:adjustRightInd w:val="0"/>
        <w:jc w:val="center"/>
      </w:pPr>
      <w:r>
        <w:t>PART 916</w:t>
      </w:r>
    </w:p>
    <w:p w:rsidR="00421413" w:rsidRDefault="00421413" w:rsidP="00147186">
      <w:pPr>
        <w:widowControl w:val="0"/>
        <w:tabs>
          <w:tab w:val="left" w:pos="9459"/>
          <w:tab w:val="left" w:pos="9519"/>
        </w:tabs>
        <w:autoSpaceDE w:val="0"/>
        <w:autoSpaceDN w:val="0"/>
        <w:adjustRightInd w:val="0"/>
        <w:ind w:right="-159"/>
        <w:jc w:val="center"/>
      </w:pPr>
      <w:r>
        <w:t>REQUIRED PROCEDURE FOR FILING AND</w:t>
      </w:r>
      <w:r w:rsidR="00147186">
        <w:t xml:space="preserve"> </w:t>
      </w:r>
      <w:r>
        <w:t>SECURING</w:t>
      </w:r>
      <w:r w:rsidR="00B66D42">
        <w:t xml:space="preserve"> </w:t>
      </w:r>
      <w:r>
        <w:t>APPROVAL</w:t>
      </w:r>
      <w:r w:rsidR="00E4660A">
        <w:t xml:space="preserve"> </w:t>
      </w:r>
      <w:r>
        <w:t xml:space="preserve">OF POLICY FORMS </w:t>
      </w:r>
    </w:p>
    <w:sectPr w:rsidR="00421413" w:rsidSect="00147186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1413"/>
    <w:rsid w:val="00147186"/>
    <w:rsid w:val="0021285E"/>
    <w:rsid w:val="00421413"/>
    <w:rsid w:val="005C3366"/>
    <w:rsid w:val="00757D89"/>
    <w:rsid w:val="009D68F2"/>
    <w:rsid w:val="00AE5E20"/>
    <w:rsid w:val="00B66D42"/>
    <w:rsid w:val="00DD42AD"/>
    <w:rsid w:val="00E4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916</vt:lpstr>
    </vt:vector>
  </TitlesOfParts>
  <Company>state of illinois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916</dc:title>
  <dc:subject/>
  <dc:creator>Illinois General Assembly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