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C2" w:rsidRDefault="00545FC2" w:rsidP="00545F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5FC2" w:rsidRDefault="00545FC2" w:rsidP="00545FC2">
      <w:pPr>
        <w:widowControl w:val="0"/>
        <w:autoSpaceDE w:val="0"/>
        <w:autoSpaceDN w:val="0"/>
        <w:adjustRightInd w:val="0"/>
        <w:jc w:val="center"/>
      </w:pPr>
      <w:r>
        <w:t>PART 915</w:t>
      </w:r>
    </w:p>
    <w:p w:rsidR="00545FC2" w:rsidRDefault="00545FC2" w:rsidP="00545FC2">
      <w:pPr>
        <w:widowControl w:val="0"/>
        <w:autoSpaceDE w:val="0"/>
        <w:autoSpaceDN w:val="0"/>
        <w:adjustRightInd w:val="0"/>
        <w:jc w:val="center"/>
      </w:pPr>
      <w:r>
        <w:t>MANAGEMENT INFORMATION REPORTS</w:t>
      </w:r>
    </w:p>
    <w:p w:rsidR="00545FC2" w:rsidRDefault="00545FC2" w:rsidP="00545FC2">
      <w:pPr>
        <w:widowControl w:val="0"/>
        <w:autoSpaceDE w:val="0"/>
        <w:autoSpaceDN w:val="0"/>
        <w:adjustRightInd w:val="0"/>
      </w:pPr>
    </w:p>
    <w:sectPr w:rsidR="00545FC2" w:rsidSect="00545F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5FC2"/>
    <w:rsid w:val="000F7956"/>
    <w:rsid w:val="00116264"/>
    <w:rsid w:val="001B041F"/>
    <w:rsid w:val="00545FC2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915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915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