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EAC" w:rsidRDefault="00251EAC" w:rsidP="00251EA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51EAC" w:rsidRDefault="00251EAC" w:rsidP="00251EAC">
      <w:pPr>
        <w:widowControl w:val="0"/>
        <w:autoSpaceDE w:val="0"/>
        <w:autoSpaceDN w:val="0"/>
        <w:adjustRightInd w:val="0"/>
      </w:pPr>
      <w:r>
        <w:rPr>
          <w:b/>
          <w:bCs/>
        </w:rPr>
        <w:t>Section 903.110  Directors' Fees</w:t>
      </w:r>
      <w:r>
        <w:t xml:space="preserve"> </w:t>
      </w:r>
    </w:p>
    <w:p w:rsidR="00251EAC" w:rsidRDefault="00251EAC" w:rsidP="00251EAC">
      <w:pPr>
        <w:widowControl w:val="0"/>
        <w:autoSpaceDE w:val="0"/>
        <w:autoSpaceDN w:val="0"/>
        <w:adjustRightInd w:val="0"/>
      </w:pPr>
    </w:p>
    <w:p w:rsidR="00251EAC" w:rsidRDefault="00251EAC" w:rsidP="00251EAC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Include: </w:t>
      </w:r>
    </w:p>
    <w:p w:rsidR="0023248D" w:rsidRDefault="0023248D" w:rsidP="00251EAC">
      <w:pPr>
        <w:widowControl w:val="0"/>
        <w:autoSpaceDE w:val="0"/>
        <w:autoSpaceDN w:val="0"/>
        <w:adjustRightInd w:val="0"/>
        <w:ind w:left="2160" w:hanging="720"/>
      </w:pPr>
    </w:p>
    <w:p w:rsidR="00251EAC" w:rsidRDefault="00251EAC" w:rsidP="00251EAC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Directors' fees and other compensation of directors for attendance at board or committee meetings. </w:t>
      </w:r>
    </w:p>
    <w:p w:rsidR="0023248D" w:rsidRDefault="0023248D" w:rsidP="00251EAC">
      <w:pPr>
        <w:widowControl w:val="0"/>
        <w:autoSpaceDE w:val="0"/>
        <w:autoSpaceDN w:val="0"/>
        <w:adjustRightInd w:val="0"/>
        <w:ind w:left="2160" w:hanging="720"/>
      </w:pPr>
    </w:p>
    <w:p w:rsidR="00251EAC" w:rsidRDefault="00251EAC" w:rsidP="00251EAC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Other fees, compensation and expenses paid to directors. </w:t>
      </w:r>
    </w:p>
    <w:p w:rsidR="0023248D" w:rsidRDefault="0023248D" w:rsidP="00251EAC">
      <w:pPr>
        <w:widowControl w:val="0"/>
        <w:autoSpaceDE w:val="0"/>
        <w:autoSpaceDN w:val="0"/>
        <w:adjustRightInd w:val="0"/>
        <w:ind w:left="1440" w:hanging="720"/>
      </w:pPr>
    </w:p>
    <w:p w:rsidR="00251EAC" w:rsidRDefault="00251EAC" w:rsidP="00251EAC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Exclude: </w:t>
      </w:r>
    </w:p>
    <w:p w:rsidR="00251EAC" w:rsidRDefault="00251EAC" w:rsidP="00251EAC">
      <w:pPr>
        <w:widowControl w:val="0"/>
        <w:autoSpaceDE w:val="0"/>
        <w:autoSpaceDN w:val="0"/>
        <w:adjustRightInd w:val="0"/>
        <w:ind w:left="1440" w:hanging="720"/>
      </w:pPr>
      <w:r>
        <w:tab/>
        <w:t xml:space="preserve">Commission to directors for the production of business (see Commission and Brokerage-Direct). </w:t>
      </w:r>
    </w:p>
    <w:sectPr w:rsidR="00251EAC" w:rsidSect="00251EA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51EAC"/>
    <w:rsid w:val="00013BD1"/>
    <w:rsid w:val="00211716"/>
    <w:rsid w:val="0023248D"/>
    <w:rsid w:val="00251EAC"/>
    <w:rsid w:val="00306B17"/>
    <w:rsid w:val="00462BC9"/>
    <w:rsid w:val="005C3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903</vt:lpstr>
    </vt:vector>
  </TitlesOfParts>
  <Company>state of illinois</Company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903</dc:title>
  <dc:subject/>
  <dc:creator>Illinois General Assembly</dc:creator>
  <cp:keywords/>
  <dc:description/>
  <cp:lastModifiedBy>Roberts, John</cp:lastModifiedBy>
  <cp:revision>3</cp:revision>
  <dcterms:created xsi:type="dcterms:W3CDTF">2012-06-21T18:16:00Z</dcterms:created>
  <dcterms:modified xsi:type="dcterms:W3CDTF">2012-06-21T18:16:00Z</dcterms:modified>
</cp:coreProperties>
</file>