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F7" w:rsidRDefault="00F950F7" w:rsidP="00F950F7">
      <w:pPr>
        <w:rPr>
          <w:b/>
        </w:rPr>
      </w:pPr>
    </w:p>
    <w:p w:rsidR="00E30B9E" w:rsidRPr="00E30B9E" w:rsidRDefault="00E30B9E" w:rsidP="00F950F7">
      <w:pPr>
        <w:rPr>
          <w:b/>
        </w:rPr>
      </w:pPr>
      <w:r w:rsidRPr="00E30B9E">
        <w:rPr>
          <w:b/>
        </w:rPr>
        <w:t>Se</w:t>
      </w:r>
      <w:r w:rsidR="00F950F7">
        <w:rPr>
          <w:b/>
        </w:rPr>
        <w:t xml:space="preserve">ction 395.319  Appeals of </w:t>
      </w:r>
      <w:r w:rsidR="00E35A4D">
        <w:rPr>
          <w:b/>
        </w:rPr>
        <w:t xml:space="preserve">the </w:t>
      </w:r>
      <w:r w:rsidR="00F950F7">
        <w:rPr>
          <w:b/>
        </w:rPr>
        <w:t>Board'</w:t>
      </w:r>
      <w:r w:rsidRPr="00E30B9E">
        <w:rPr>
          <w:b/>
        </w:rPr>
        <w:t>s Decision</w:t>
      </w:r>
    </w:p>
    <w:p w:rsidR="00E30B9E" w:rsidRPr="00E30B9E" w:rsidRDefault="00E30B9E" w:rsidP="00F950F7">
      <w:pPr>
        <w:rPr>
          <w:b/>
        </w:rPr>
      </w:pPr>
    </w:p>
    <w:p w:rsidR="00E30B9E" w:rsidRDefault="00E30B9E" w:rsidP="00F950F7">
      <w:r w:rsidRPr="00E30B9E">
        <w:t xml:space="preserve">The final decision and order of the Board, after all motions to reconsider have been exhausted, may be appealed by the party affected by the decision by bringing an action for review in the appellate court for the district in which the Local Government subject to the appeal is located.  </w:t>
      </w:r>
      <w:r w:rsidR="001A31DE">
        <w:t xml:space="preserve">The appellate court shall apply the "clearly erroneous" standard when reviewing </w:t>
      </w:r>
      <w:r w:rsidR="00820ECD">
        <w:t xml:space="preserve">these </w:t>
      </w:r>
      <w:r w:rsidR="001A31DE">
        <w:t>appeals.  An appeal of a final ruling of the Board shall be filed within 35 days after the Board's decision and in all respects shall be in accordance with Section 3-113</w:t>
      </w:r>
      <w:r w:rsidR="00C916FA">
        <w:t xml:space="preserve"> </w:t>
      </w:r>
      <w:r w:rsidR="00021346">
        <w:t>of the Administrative Review Law [735 ILCS 5/3-113].</w:t>
      </w:r>
    </w:p>
    <w:p w:rsidR="001A31DE" w:rsidRDefault="001A31DE" w:rsidP="00F950F7"/>
    <w:p w:rsidR="001A31DE" w:rsidRPr="00D55B37" w:rsidRDefault="003668DD">
      <w:pPr>
        <w:pStyle w:val="JCARSourceNote"/>
        <w:ind w:left="720"/>
      </w:pPr>
      <w:r>
        <w:t xml:space="preserve">(Source:  Amended at 43 Ill. Reg. </w:t>
      </w:r>
      <w:r w:rsidR="00FA7885">
        <w:t>11314</w:t>
      </w:r>
      <w:r>
        <w:t xml:space="preserve">, effective </w:t>
      </w:r>
      <w:bookmarkStart w:id="0" w:name="_GoBack"/>
      <w:r w:rsidR="00FA7885">
        <w:t>September 26, 2019</w:t>
      </w:r>
      <w:bookmarkEnd w:id="0"/>
      <w:r>
        <w:t>)</w:t>
      </w:r>
    </w:p>
    <w:sectPr w:rsidR="001A31D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9E" w:rsidRDefault="00E30B9E">
      <w:r>
        <w:separator/>
      </w:r>
    </w:p>
  </w:endnote>
  <w:endnote w:type="continuationSeparator" w:id="0">
    <w:p w:rsidR="00E30B9E" w:rsidRDefault="00E3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9E" w:rsidRDefault="00E30B9E">
      <w:r>
        <w:separator/>
      </w:r>
    </w:p>
  </w:footnote>
  <w:footnote w:type="continuationSeparator" w:id="0">
    <w:p w:rsidR="00E30B9E" w:rsidRDefault="00E3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9E"/>
    <w:rsid w:val="00001F1D"/>
    <w:rsid w:val="00003CEF"/>
    <w:rsid w:val="00011A7D"/>
    <w:rsid w:val="000122C7"/>
    <w:rsid w:val="000133BC"/>
    <w:rsid w:val="00014324"/>
    <w:rsid w:val="000158C8"/>
    <w:rsid w:val="00016F74"/>
    <w:rsid w:val="000174EB"/>
    <w:rsid w:val="00021346"/>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F6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1D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68DD"/>
    <w:rsid w:val="00367A2E"/>
    <w:rsid w:val="00374367"/>
    <w:rsid w:val="00374639"/>
    <w:rsid w:val="00375C58"/>
    <w:rsid w:val="003760AD"/>
    <w:rsid w:val="0038087A"/>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CD"/>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6D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0EC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050"/>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76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B09"/>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6F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B9E"/>
    <w:rsid w:val="00E34B29"/>
    <w:rsid w:val="00E35A4D"/>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0F7"/>
    <w:rsid w:val="00F953D5"/>
    <w:rsid w:val="00F96704"/>
    <w:rsid w:val="00F97D67"/>
    <w:rsid w:val="00FA186E"/>
    <w:rsid w:val="00FA19DB"/>
    <w:rsid w:val="00FA7885"/>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BA1007-A546-420C-B403-B7B3B0C2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931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Illinois General Assembly</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3</cp:revision>
  <dcterms:created xsi:type="dcterms:W3CDTF">2019-08-27T14:25:00Z</dcterms:created>
  <dcterms:modified xsi:type="dcterms:W3CDTF">2019-10-08T14:57:00Z</dcterms:modified>
</cp:coreProperties>
</file>