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B648" w14:textId="77777777" w:rsidR="00DA16A0" w:rsidRDefault="00DA16A0" w:rsidP="00DA16A0"/>
    <w:p w14:paraId="5091E49D" w14:textId="77777777" w:rsidR="009719A4" w:rsidRPr="00DA16A0" w:rsidRDefault="009719A4" w:rsidP="00DA16A0">
      <w:pPr>
        <w:rPr>
          <w:b/>
        </w:rPr>
      </w:pPr>
      <w:r w:rsidRPr="00DA16A0">
        <w:rPr>
          <w:b/>
        </w:rPr>
        <w:t xml:space="preserve">Section </w:t>
      </w:r>
      <w:proofErr w:type="gramStart"/>
      <w:r w:rsidRPr="00DA16A0">
        <w:rPr>
          <w:b/>
        </w:rPr>
        <w:t>380.608</w:t>
      </w:r>
      <w:r w:rsidR="00DA16A0">
        <w:rPr>
          <w:b/>
        </w:rPr>
        <w:t xml:space="preserve">  </w:t>
      </w:r>
      <w:r w:rsidRPr="00DA16A0">
        <w:rPr>
          <w:b/>
        </w:rPr>
        <w:t>Commitments</w:t>
      </w:r>
      <w:proofErr w:type="gramEnd"/>
    </w:p>
    <w:p w14:paraId="07FC29A4" w14:textId="77777777" w:rsidR="009719A4" w:rsidRPr="009719A4" w:rsidRDefault="009719A4" w:rsidP="00DA16A0"/>
    <w:p w14:paraId="6FD61A71" w14:textId="77777777" w:rsidR="009719A4" w:rsidRPr="009719A4" w:rsidRDefault="009719A4" w:rsidP="00DA16A0">
      <w:pPr>
        <w:ind w:left="1440" w:hanging="720"/>
      </w:pPr>
      <w:r w:rsidRPr="009719A4">
        <w:t>a)</w:t>
      </w:r>
      <w:r w:rsidRPr="009719A4">
        <w:tab/>
        <w:t xml:space="preserve">Upon the approval of a </w:t>
      </w:r>
      <w:r w:rsidR="00C802CE">
        <w:t>P</w:t>
      </w:r>
      <w:r w:rsidR="00C802CE" w:rsidRPr="009719A4">
        <w:t xml:space="preserve">roject </w:t>
      </w:r>
      <w:r w:rsidRPr="009719A4">
        <w:t xml:space="preserve">under the LTOS Program, the </w:t>
      </w:r>
      <w:r w:rsidR="00C802CE">
        <w:t>A</w:t>
      </w:r>
      <w:r w:rsidR="00C802CE" w:rsidRPr="009719A4">
        <w:t xml:space="preserve">gency </w:t>
      </w:r>
      <w:r w:rsidRPr="009719A4">
        <w:t xml:space="preserve">shall enter into a </w:t>
      </w:r>
      <w:r w:rsidR="00C802CE">
        <w:t>C</w:t>
      </w:r>
      <w:r w:rsidR="00C802CE" w:rsidRPr="009719A4">
        <w:t xml:space="preserve">ommitment </w:t>
      </w:r>
      <w:r w:rsidRPr="009719A4">
        <w:t xml:space="preserve">with the </w:t>
      </w:r>
      <w:r w:rsidR="00C802CE">
        <w:t>D</w:t>
      </w:r>
      <w:r w:rsidR="00C802CE" w:rsidRPr="009719A4">
        <w:t>eveloper</w:t>
      </w:r>
      <w:r w:rsidRPr="009719A4">
        <w:t xml:space="preserve">.  The term of the </w:t>
      </w:r>
      <w:r w:rsidR="00C802CE">
        <w:t>C</w:t>
      </w:r>
      <w:r w:rsidR="00C802CE" w:rsidRPr="009719A4">
        <w:t xml:space="preserve">ommitment </w:t>
      </w:r>
      <w:r w:rsidRPr="009719A4">
        <w:t xml:space="preserve">may be for a maximum of 15 years, provided, however, that </w:t>
      </w:r>
      <w:r w:rsidR="00C802CE">
        <w:t>A</w:t>
      </w:r>
      <w:r w:rsidR="00C802CE" w:rsidRPr="009719A4">
        <w:t xml:space="preserve">gencies </w:t>
      </w:r>
      <w:r w:rsidRPr="009719A4">
        <w:t xml:space="preserve">may provide </w:t>
      </w:r>
      <w:r w:rsidR="00551E11">
        <w:t>long-</w:t>
      </w:r>
      <w:r w:rsidR="00036A7B">
        <w:t>ter</w:t>
      </w:r>
      <w:r w:rsidR="006F33AA">
        <w:t>m</w:t>
      </w:r>
      <w:r w:rsidR="00036A7B">
        <w:t xml:space="preserve"> financing </w:t>
      </w:r>
      <w:r w:rsidRPr="009719A4">
        <w:t xml:space="preserve">to </w:t>
      </w:r>
      <w:r w:rsidR="00C802CE">
        <w:t>D</w:t>
      </w:r>
      <w:r w:rsidR="00C802CE" w:rsidRPr="009719A4">
        <w:t xml:space="preserve">evelopers </w:t>
      </w:r>
      <w:r w:rsidRPr="009719A4">
        <w:t xml:space="preserve">for a period not to exceed </w:t>
      </w:r>
      <w:r w:rsidR="008C5DAD">
        <w:t>30</w:t>
      </w:r>
      <w:r w:rsidRPr="009719A4">
        <w:t xml:space="preserve"> years.  The </w:t>
      </w:r>
      <w:r w:rsidR="00C802CE">
        <w:t>C</w:t>
      </w:r>
      <w:r w:rsidR="00C802CE" w:rsidRPr="009719A4">
        <w:t xml:space="preserve">ommitment </w:t>
      </w:r>
      <w:r w:rsidRPr="009719A4">
        <w:t xml:space="preserve">shall also be subject to the </w:t>
      </w:r>
      <w:r w:rsidR="00C802CE">
        <w:t>A</w:t>
      </w:r>
      <w:r w:rsidR="00C802CE" w:rsidRPr="009719A4">
        <w:t>gency</w:t>
      </w:r>
      <w:r w:rsidR="00C802CE">
        <w:t>'</w:t>
      </w:r>
      <w:r w:rsidR="00C802CE" w:rsidRPr="009719A4">
        <w:t xml:space="preserve">s </w:t>
      </w:r>
      <w:r w:rsidRPr="009719A4">
        <w:t xml:space="preserve">annual review of the </w:t>
      </w:r>
      <w:r w:rsidR="00C802CE">
        <w:t>D</w:t>
      </w:r>
      <w:r w:rsidR="00C802CE" w:rsidRPr="009719A4">
        <w:t>eveloper</w:t>
      </w:r>
      <w:r w:rsidR="00C802CE">
        <w:t>'</w:t>
      </w:r>
      <w:r w:rsidR="00C802CE" w:rsidRPr="009719A4">
        <w:t xml:space="preserve">s </w:t>
      </w:r>
      <w:r w:rsidRPr="009719A4">
        <w:t xml:space="preserve">performance under the </w:t>
      </w:r>
      <w:r w:rsidR="00C802CE">
        <w:t>C</w:t>
      </w:r>
      <w:r w:rsidR="00C802CE" w:rsidRPr="009719A4">
        <w:t>ommitment</w:t>
      </w:r>
      <w:r w:rsidRPr="009719A4">
        <w:t xml:space="preserve"> and may be revoked in the event of clearly unsatisfactory performance.  Except in the case of </w:t>
      </w:r>
      <w:r w:rsidR="00551E11">
        <w:t xml:space="preserve">long-term </w:t>
      </w:r>
      <w:r w:rsidR="00036A7B">
        <w:t>financing</w:t>
      </w:r>
      <w:r w:rsidRPr="009719A4">
        <w:t xml:space="preserve">, the </w:t>
      </w:r>
      <w:r w:rsidR="00C802CE">
        <w:t>C</w:t>
      </w:r>
      <w:r w:rsidR="00C802CE" w:rsidRPr="009719A4">
        <w:t xml:space="preserve">ommitment </w:t>
      </w:r>
      <w:r w:rsidRPr="009719A4">
        <w:t xml:space="preserve">shall contain a provision that continued funding of the </w:t>
      </w:r>
      <w:r w:rsidR="00C802CE">
        <w:t>A</w:t>
      </w:r>
      <w:r w:rsidR="00C802CE" w:rsidRPr="009719A4">
        <w:t xml:space="preserve">llocation </w:t>
      </w:r>
      <w:r w:rsidRPr="009719A4">
        <w:t xml:space="preserve">shall be conditioned on receipt of sufficient </w:t>
      </w:r>
      <w:r w:rsidR="00C20D26">
        <w:t>Annual Receipts</w:t>
      </w:r>
      <w:r w:rsidR="00C802CE" w:rsidRPr="009719A4">
        <w:t xml:space="preserve"> </w:t>
      </w:r>
      <w:r w:rsidRPr="009719A4">
        <w:t>for the RHS Program.</w:t>
      </w:r>
    </w:p>
    <w:p w14:paraId="03C16527" w14:textId="77777777" w:rsidR="009719A4" w:rsidRPr="009719A4" w:rsidRDefault="009719A4" w:rsidP="00DA16A0"/>
    <w:p w14:paraId="2D5245A3" w14:textId="77777777" w:rsidR="009719A4" w:rsidRPr="009719A4" w:rsidRDefault="009719A4" w:rsidP="00DA16A0">
      <w:pPr>
        <w:ind w:left="1440" w:hanging="720"/>
      </w:pPr>
      <w:r w:rsidRPr="009719A4">
        <w:t>b)</w:t>
      </w:r>
      <w:r w:rsidRPr="009719A4">
        <w:tab/>
        <w:t>Except in the case of</w:t>
      </w:r>
      <w:r w:rsidR="006F33AA">
        <w:t xml:space="preserve"> </w:t>
      </w:r>
      <w:r w:rsidR="00551E11">
        <w:t xml:space="preserve">long-term </w:t>
      </w:r>
      <w:r w:rsidR="006F33AA">
        <w:t>financing</w:t>
      </w:r>
      <w:r w:rsidRPr="009719A4">
        <w:t xml:space="preserve">, during the term of each </w:t>
      </w:r>
      <w:r w:rsidR="00C802CE">
        <w:t>C</w:t>
      </w:r>
      <w:r w:rsidR="00C802CE" w:rsidRPr="009719A4">
        <w:t xml:space="preserve">ommitment </w:t>
      </w:r>
      <w:r w:rsidRPr="009719A4">
        <w:t xml:space="preserve">the </w:t>
      </w:r>
      <w:r w:rsidR="00C802CE">
        <w:t>A</w:t>
      </w:r>
      <w:r w:rsidR="00C802CE" w:rsidRPr="009719A4">
        <w:t xml:space="preserve">gency </w:t>
      </w:r>
      <w:r w:rsidRPr="009719A4">
        <w:t xml:space="preserve">shall provide regular funding for </w:t>
      </w:r>
      <w:r w:rsidR="00C802CE">
        <w:t>U</w:t>
      </w:r>
      <w:r w:rsidR="00C802CE" w:rsidRPr="009719A4">
        <w:t xml:space="preserve">nits </w:t>
      </w:r>
      <w:r w:rsidRPr="009719A4">
        <w:t xml:space="preserve">in the </w:t>
      </w:r>
      <w:r w:rsidR="00C802CE">
        <w:t>P</w:t>
      </w:r>
      <w:r w:rsidR="00C802CE" w:rsidRPr="009719A4">
        <w:t>roject</w:t>
      </w:r>
      <w:r w:rsidRPr="009719A4">
        <w:t xml:space="preserve">, but not more frequently than in quarterly installments each year.  </w:t>
      </w:r>
    </w:p>
    <w:p w14:paraId="48464818" w14:textId="77777777" w:rsidR="009719A4" w:rsidRPr="009719A4" w:rsidRDefault="009719A4" w:rsidP="00C20D26"/>
    <w:p w14:paraId="4B489E4E" w14:textId="77777777" w:rsidR="009719A4" w:rsidRDefault="0098569D" w:rsidP="0098569D">
      <w:pPr>
        <w:ind w:left="1440" w:hanging="699"/>
      </w:pPr>
      <w:r>
        <w:t>c)</w:t>
      </w:r>
      <w:r>
        <w:tab/>
      </w:r>
      <w:r w:rsidR="009719A4" w:rsidRPr="009719A4">
        <w:t xml:space="preserve">Except in the case of </w:t>
      </w:r>
      <w:r w:rsidR="00551E11">
        <w:t xml:space="preserve">long-term </w:t>
      </w:r>
      <w:r w:rsidR="00036A7B">
        <w:t>financing</w:t>
      </w:r>
      <w:r w:rsidR="009719A4" w:rsidRPr="009719A4">
        <w:t xml:space="preserve">, the </w:t>
      </w:r>
      <w:r w:rsidR="00C802CE">
        <w:t>A</w:t>
      </w:r>
      <w:r w:rsidR="00C802CE" w:rsidRPr="009719A4">
        <w:t xml:space="preserve">gency </w:t>
      </w:r>
      <w:r w:rsidR="009719A4" w:rsidRPr="009719A4">
        <w:t xml:space="preserve">shall provide increased funding if the </w:t>
      </w:r>
      <w:r w:rsidR="00C802CE">
        <w:t>A</w:t>
      </w:r>
      <w:r w:rsidR="00C802CE" w:rsidRPr="009719A4">
        <w:t xml:space="preserve">gency </w:t>
      </w:r>
      <w:r w:rsidR="009719A4" w:rsidRPr="009719A4">
        <w:t xml:space="preserve">has approved an annual rent increase for occupied </w:t>
      </w:r>
      <w:r w:rsidR="00C802CE">
        <w:t>U</w:t>
      </w:r>
      <w:r w:rsidR="00C802CE" w:rsidRPr="009719A4">
        <w:t>nits</w:t>
      </w:r>
      <w:r w:rsidR="00C802CE">
        <w:t xml:space="preserve"> </w:t>
      </w:r>
      <w:r w:rsidR="00036A7B">
        <w:t>in accordance with Section 380.307</w:t>
      </w:r>
      <w:r w:rsidR="009719A4" w:rsidRPr="009719A4">
        <w:t xml:space="preserve">, provided that the rent for each </w:t>
      </w:r>
      <w:r w:rsidR="00C802CE">
        <w:t>U</w:t>
      </w:r>
      <w:r w:rsidR="00C802CE" w:rsidRPr="009719A4">
        <w:t>nit</w:t>
      </w:r>
      <w:r w:rsidR="009719A4" w:rsidRPr="009719A4">
        <w:t xml:space="preserve">, including the funds for </w:t>
      </w:r>
      <w:r w:rsidR="00C802CE">
        <w:t>R</w:t>
      </w:r>
      <w:r w:rsidR="00C802CE" w:rsidRPr="009719A4">
        <w:t xml:space="preserve">ental </w:t>
      </w:r>
      <w:r w:rsidR="00C802CE">
        <w:t>A</w:t>
      </w:r>
      <w:r w:rsidR="00C802CE" w:rsidRPr="009719A4">
        <w:t>ssistance</w:t>
      </w:r>
      <w:r w:rsidR="009719A4" w:rsidRPr="009719A4">
        <w:t xml:space="preserve">, does not exceed the </w:t>
      </w:r>
      <w:r w:rsidR="00C802CE">
        <w:t>M</w:t>
      </w:r>
      <w:r w:rsidR="00C802CE" w:rsidRPr="009719A4">
        <w:t xml:space="preserve">aximum </w:t>
      </w:r>
      <w:r w:rsidR="00C802CE">
        <w:t>R</w:t>
      </w:r>
      <w:r w:rsidR="00C802CE" w:rsidRPr="009719A4">
        <w:t xml:space="preserve">ent </w:t>
      </w:r>
      <w:r w:rsidR="009719A4" w:rsidRPr="009719A4">
        <w:t xml:space="preserve">for each </w:t>
      </w:r>
      <w:r w:rsidR="00C802CE">
        <w:t>U</w:t>
      </w:r>
      <w:r w:rsidR="00C802CE" w:rsidRPr="009719A4">
        <w:t>nit</w:t>
      </w:r>
      <w:r w:rsidR="009719A4" w:rsidRPr="009719A4">
        <w:t xml:space="preserve">, except as provided in Section </w:t>
      </w:r>
      <w:r w:rsidR="008C5DAD">
        <w:t>308.</w:t>
      </w:r>
      <w:r w:rsidR="009719A4" w:rsidRPr="009719A4">
        <w:t>30</w:t>
      </w:r>
      <w:r w:rsidR="00036A7B">
        <w:t>6</w:t>
      </w:r>
      <w:r w:rsidR="009719A4" w:rsidRPr="009719A4">
        <w:t xml:space="preserve">(c), and funding is available from </w:t>
      </w:r>
      <w:r w:rsidR="00C20D26">
        <w:t>the Annual Receipts</w:t>
      </w:r>
      <w:r>
        <w:t xml:space="preserve">. </w:t>
      </w:r>
    </w:p>
    <w:p w14:paraId="3BEDEB28" w14:textId="77777777" w:rsidR="0098569D" w:rsidRDefault="0098569D" w:rsidP="00C20D26"/>
    <w:p w14:paraId="316328AF" w14:textId="77777777" w:rsidR="00BD0293" w:rsidRDefault="0098569D" w:rsidP="0098569D">
      <w:pPr>
        <w:ind w:left="1440" w:hanging="699"/>
      </w:pPr>
      <w:r>
        <w:t>d)</w:t>
      </w:r>
      <w:r>
        <w:tab/>
      </w:r>
      <w:r w:rsidR="00C20D26">
        <w:t>The</w:t>
      </w:r>
      <w:r>
        <w:t xml:space="preserve"> Developer will be required to enter into a regulatory agreement with the applicable Agency pursuant to which, among other requirements, it will agree to rent a set number of Units to Households who meet the income qualifications for the RHS Program.</w:t>
      </w:r>
    </w:p>
    <w:p w14:paraId="441CA288" w14:textId="77777777" w:rsidR="00BD0293" w:rsidRDefault="00BD0293" w:rsidP="00F324E4"/>
    <w:p w14:paraId="199416E5" w14:textId="22398AAD" w:rsidR="00C20D26" w:rsidRPr="009719A4" w:rsidRDefault="00C20D26" w:rsidP="0098569D">
      <w:pPr>
        <w:ind w:left="1440" w:hanging="699"/>
      </w:pPr>
      <w:r>
        <w:t>(Source:  Amended at 4</w:t>
      </w:r>
      <w:r w:rsidR="00BD0293">
        <w:t>6</w:t>
      </w:r>
      <w:r>
        <w:t xml:space="preserve"> Ill. Reg. </w:t>
      </w:r>
      <w:r w:rsidR="00E87BBB">
        <w:t>12608</w:t>
      </w:r>
      <w:r>
        <w:t xml:space="preserve">, effective </w:t>
      </w:r>
      <w:r w:rsidR="00E87BBB">
        <w:t>July 7, 2022</w:t>
      </w:r>
      <w:r>
        <w:t>)</w:t>
      </w:r>
    </w:p>
    <w:sectPr w:rsidR="00C20D26" w:rsidRPr="009719A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A445" w14:textId="77777777" w:rsidR="00C207C3" w:rsidRDefault="00C207C3">
      <w:r>
        <w:separator/>
      </w:r>
    </w:p>
  </w:endnote>
  <w:endnote w:type="continuationSeparator" w:id="0">
    <w:p w14:paraId="4F7D38F5" w14:textId="77777777" w:rsidR="00C207C3" w:rsidRDefault="00C2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20B6" w14:textId="77777777" w:rsidR="00C207C3" w:rsidRDefault="00C207C3">
      <w:r>
        <w:separator/>
      </w:r>
    </w:p>
  </w:footnote>
  <w:footnote w:type="continuationSeparator" w:id="0">
    <w:p w14:paraId="4626C24B" w14:textId="77777777" w:rsidR="00C207C3" w:rsidRDefault="00C2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76299"/>
    <w:multiLevelType w:val="hybridMultilevel"/>
    <w:tmpl w:val="D626255A"/>
    <w:lvl w:ilvl="0" w:tplc="CB1A5612">
      <w:start w:val="3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36A7B"/>
    <w:rsid w:val="00061FD4"/>
    <w:rsid w:val="000D225F"/>
    <w:rsid w:val="00136B47"/>
    <w:rsid w:val="00150267"/>
    <w:rsid w:val="001C7D95"/>
    <w:rsid w:val="001D397D"/>
    <w:rsid w:val="001E3074"/>
    <w:rsid w:val="001F052B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51E11"/>
    <w:rsid w:val="0056157E"/>
    <w:rsid w:val="0056501E"/>
    <w:rsid w:val="005F4571"/>
    <w:rsid w:val="006A2114"/>
    <w:rsid w:val="006D5961"/>
    <w:rsid w:val="006F33AA"/>
    <w:rsid w:val="00780733"/>
    <w:rsid w:val="007C14B2"/>
    <w:rsid w:val="00801D20"/>
    <w:rsid w:val="00825C45"/>
    <w:rsid w:val="008271B1"/>
    <w:rsid w:val="00837F88"/>
    <w:rsid w:val="0084781C"/>
    <w:rsid w:val="008B2C64"/>
    <w:rsid w:val="008B4361"/>
    <w:rsid w:val="008C5DAD"/>
    <w:rsid w:val="008D4EA0"/>
    <w:rsid w:val="008F1C3C"/>
    <w:rsid w:val="00935A8C"/>
    <w:rsid w:val="009719A4"/>
    <w:rsid w:val="0098276C"/>
    <w:rsid w:val="0098569D"/>
    <w:rsid w:val="0099683C"/>
    <w:rsid w:val="009C4011"/>
    <w:rsid w:val="009C4FD4"/>
    <w:rsid w:val="00A174BB"/>
    <w:rsid w:val="00A2265D"/>
    <w:rsid w:val="00A414BC"/>
    <w:rsid w:val="00A600AA"/>
    <w:rsid w:val="00A62F7E"/>
    <w:rsid w:val="00AB29C6"/>
    <w:rsid w:val="00AD6BD1"/>
    <w:rsid w:val="00AE120A"/>
    <w:rsid w:val="00AE1744"/>
    <w:rsid w:val="00AE5547"/>
    <w:rsid w:val="00AE6283"/>
    <w:rsid w:val="00AF4696"/>
    <w:rsid w:val="00B07E7E"/>
    <w:rsid w:val="00B31598"/>
    <w:rsid w:val="00B35D67"/>
    <w:rsid w:val="00B516F7"/>
    <w:rsid w:val="00B66925"/>
    <w:rsid w:val="00B71177"/>
    <w:rsid w:val="00B876EC"/>
    <w:rsid w:val="00B952EB"/>
    <w:rsid w:val="00BD0293"/>
    <w:rsid w:val="00BF5EF1"/>
    <w:rsid w:val="00C207C3"/>
    <w:rsid w:val="00C20D26"/>
    <w:rsid w:val="00C4537A"/>
    <w:rsid w:val="00C802CE"/>
    <w:rsid w:val="00CC13F9"/>
    <w:rsid w:val="00CD3723"/>
    <w:rsid w:val="00D55B37"/>
    <w:rsid w:val="00D62188"/>
    <w:rsid w:val="00D735B8"/>
    <w:rsid w:val="00D93C67"/>
    <w:rsid w:val="00DA16A0"/>
    <w:rsid w:val="00E5383E"/>
    <w:rsid w:val="00E7288E"/>
    <w:rsid w:val="00E87BBB"/>
    <w:rsid w:val="00E95503"/>
    <w:rsid w:val="00EB424E"/>
    <w:rsid w:val="00F32431"/>
    <w:rsid w:val="00F324E4"/>
    <w:rsid w:val="00F43DEE"/>
    <w:rsid w:val="00FB1E43"/>
    <w:rsid w:val="00FC794D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AF6CE"/>
  <w15:docId w15:val="{E192B26D-2C22-4CAC-9114-A994F23E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2022-06-13T15:54:00Z</dcterms:created>
  <dcterms:modified xsi:type="dcterms:W3CDTF">2022-07-22T14:51:00Z</dcterms:modified>
</cp:coreProperties>
</file>