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11" w:rsidRPr="00710311" w:rsidRDefault="00710311" w:rsidP="00710311">
      <w:bookmarkStart w:id="0" w:name="_GoBack"/>
      <w:bookmarkEnd w:id="0"/>
    </w:p>
    <w:p w:rsidR="0066479C" w:rsidRPr="00710311" w:rsidRDefault="0066479C" w:rsidP="00710311">
      <w:pPr>
        <w:rPr>
          <w:b/>
        </w:rPr>
      </w:pPr>
      <w:r w:rsidRPr="00710311">
        <w:rPr>
          <w:b/>
        </w:rPr>
        <w:t>Section 380.107</w:t>
      </w:r>
      <w:r w:rsidR="00710311" w:rsidRPr="00710311">
        <w:rPr>
          <w:b/>
        </w:rPr>
        <w:t xml:space="preserve">  </w:t>
      </w:r>
      <w:r w:rsidRPr="00710311">
        <w:rPr>
          <w:b/>
        </w:rPr>
        <w:t xml:space="preserve">Program </w:t>
      </w:r>
      <w:r w:rsidR="00C725D4">
        <w:rPr>
          <w:b/>
        </w:rPr>
        <w:t>Operating</w:t>
      </w:r>
      <w:r w:rsidRPr="00710311">
        <w:rPr>
          <w:b/>
        </w:rPr>
        <w:t xml:space="preserve"> Fees </w:t>
      </w:r>
    </w:p>
    <w:p w:rsidR="0066479C" w:rsidRPr="00710311" w:rsidRDefault="0066479C" w:rsidP="00710311"/>
    <w:p w:rsidR="0066479C" w:rsidRPr="00710311" w:rsidRDefault="0066479C" w:rsidP="00710311">
      <w:r w:rsidRPr="00710311">
        <w:t xml:space="preserve">Allocations to LAAs, including any LAA designated by a </w:t>
      </w:r>
      <w:r w:rsidR="00B27D97">
        <w:t>M</w:t>
      </w:r>
      <w:r w:rsidRPr="00710311">
        <w:t>unicipality, shall include an amount to be paid to the LAA for the LAA</w:t>
      </w:r>
      <w:r w:rsidR="00710311">
        <w:t>'</w:t>
      </w:r>
      <w:r w:rsidRPr="00710311">
        <w:t xml:space="preserve">s </w:t>
      </w:r>
      <w:r w:rsidR="00C725D4">
        <w:t>operating</w:t>
      </w:r>
      <w:r w:rsidRPr="00710311">
        <w:t xml:space="preserve"> expenses in connection with the administration of the </w:t>
      </w:r>
      <w:r w:rsidR="00B27D97">
        <w:t>A</w:t>
      </w:r>
      <w:r w:rsidRPr="00710311">
        <w:t>llocation</w:t>
      </w:r>
      <w:r w:rsidR="00705469">
        <w:t>,</w:t>
      </w:r>
      <w:r w:rsidRPr="00710311">
        <w:t xml:space="preserve"> including, but not limited to, the staff salaries and benefits of LAA employees for time spent performing duties associated with the </w:t>
      </w:r>
      <w:r w:rsidR="00B27D97">
        <w:t>A</w:t>
      </w:r>
      <w:r w:rsidRPr="00710311">
        <w:t xml:space="preserve">llocation, including </w:t>
      </w:r>
      <w:r w:rsidR="00B27D97">
        <w:t>U</w:t>
      </w:r>
      <w:r w:rsidRPr="00710311">
        <w:t xml:space="preserve">nit inspections; participation in </w:t>
      </w:r>
      <w:r w:rsidR="00B27D97">
        <w:t>T</w:t>
      </w:r>
      <w:r w:rsidRPr="00710311">
        <w:t xml:space="preserve">enant referrals and determination of </w:t>
      </w:r>
      <w:r w:rsidR="00B27D97">
        <w:t>T</w:t>
      </w:r>
      <w:r w:rsidRPr="00710311">
        <w:t xml:space="preserve">enant eligibility; negotiation with prospective </w:t>
      </w:r>
      <w:r w:rsidR="00B27D97">
        <w:t>L</w:t>
      </w:r>
      <w:r w:rsidRPr="00710311">
        <w:t>andlords regarding participation in the RHS Program; technical assistance</w:t>
      </w:r>
      <w:r w:rsidR="00B27D97">
        <w:t>;</w:t>
      </w:r>
      <w:r w:rsidR="00C725D4">
        <w:t xml:space="preserve"> auditing and bookkeeping expenses</w:t>
      </w:r>
      <w:r w:rsidR="004E17E5">
        <w:t>;</w:t>
      </w:r>
      <w:r w:rsidRPr="00710311">
        <w:t xml:space="preserve"> the </w:t>
      </w:r>
      <w:r w:rsidR="00C725D4">
        <w:t xml:space="preserve">LAA's use </w:t>
      </w:r>
      <w:r w:rsidRPr="00710311">
        <w:t>of equipment in operating under the RHS Program (such as cars, copiers, paper used in preparing required documentation, etc.); and costs for office space and utilities incurred in operating under the RHS Program.  The amount of funds for an LAA</w:t>
      </w:r>
      <w:r w:rsidR="00710311">
        <w:t>'</w:t>
      </w:r>
      <w:r w:rsidRPr="00710311">
        <w:t xml:space="preserve">s </w:t>
      </w:r>
      <w:r w:rsidR="00C725D4">
        <w:t>operating</w:t>
      </w:r>
      <w:r w:rsidRPr="00710311">
        <w:t xml:space="preserve"> expenses shall not exceed 10% of the amount of an </w:t>
      </w:r>
      <w:r w:rsidR="00B27D97">
        <w:t>A</w:t>
      </w:r>
      <w:r w:rsidRPr="00710311">
        <w:t>llocation that is</w:t>
      </w:r>
      <w:r w:rsidR="00B27D97">
        <w:t xml:space="preserve"> less than or equal to $500,000</w:t>
      </w:r>
      <w:r w:rsidRPr="00710311">
        <w:t xml:space="preserve"> and 7% of the </w:t>
      </w:r>
      <w:r w:rsidR="00C725D4">
        <w:t xml:space="preserve">annual </w:t>
      </w:r>
      <w:r w:rsidRPr="00710311">
        <w:t xml:space="preserve">amount of an </w:t>
      </w:r>
      <w:r w:rsidR="00B27D97">
        <w:t>A</w:t>
      </w:r>
      <w:r w:rsidRPr="00710311">
        <w:t xml:space="preserve">llocation that is greater </w:t>
      </w:r>
      <w:r w:rsidR="00705469">
        <w:t xml:space="preserve">than </w:t>
      </w:r>
      <w:r w:rsidRPr="00710311">
        <w:t xml:space="preserve">$500,000.  </w:t>
      </w:r>
    </w:p>
    <w:sectPr w:rsidR="0066479C" w:rsidRPr="0071031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1C" w:rsidRDefault="000D1F1C">
      <w:r>
        <w:separator/>
      </w:r>
    </w:p>
  </w:endnote>
  <w:endnote w:type="continuationSeparator" w:id="0">
    <w:p w:rsidR="000D1F1C" w:rsidRDefault="000D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1C" w:rsidRDefault="000D1F1C">
      <w:r>
        <w:separator/>
      </w:r>
    </w:p>
  </w:footnote>
  <w:footnote w:type="continuationSeparator" w:id="0">
    <w:p w:rsidR="000D1F1C" w:rsidRDefault="000D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6723"/>
    <w:rsid w:val="00061FD4"/>
    <w:rsid w:val="000D1F1C"/>
    <w:rsid w:val="000D225F"/>
    <w:rsid w:val="00136B47"/>
    <w:rsid w:val="00150267"/>
    <w:rsid w:val="001A39FA"/>
    <w:rsid w:val="001C7D95"/>
    <w:rsid w:val="001E3074"/>
    <w:rsid w:val="00225354"/>
    <w:rsid w:val="002524EC"/>
    <w:rsid w:val="002A643F"/>
    <w:rsid w:val="00337CEB"/>
    <w:rsid w:val="00367A2E"/>
    <w:rsid w:val="00397182"/>
    <w:rsid w:val="003F3A28"/>
    <w:rsid w:val="003F5FD7"/>
    <w:rsid w:val="00431CFE"/>
    <w:rsid w:val="004461A1"/>
    <w:rsid w:val="004D5CD6"/>
    <w:rsid w:val="004D73D3"/>
    <w:rsid w:val="004E17E5"/>
    <w:rsid w:val="005001C5"/>
    <w:rsid w:val="0052308E"/>
    <w:rsid w:val="00530BE1"/>
    <w:rsid w:val="00542E97"/>
    <w:rsid w:val="0056157E"/>
    <w:rsid w:val="0056501E"/>
    <w:rsid w:val="005D358B"/>
    <w:rsid w:val="005F4571"/>
    <w:rsid w:val="00600A25"/>
    <w:rsid w:val="0066479C"/>
    <w:rsid w:val="006727E8"/>
    <w:rsid w:val="006A2114"/>
    <w:rsid w:val="006D5961"/>
    <w:rsid w:val="00705469"/>
    <w:rsid w:val="0071031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2FCC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7D97"/>
    <w:rsid w:val="00B31598"/>
    <w:rsid w:val="00B35D67"/>
    <w:rsid w:val="00B516F7"/>
    <w:rsid w:val="00B66925"/>
    <w:rsid w:val="00B71177"/>
    <w:rsid w:val="00B876EC"/>
    <w:rsid w:val="00BF5EF1"/>
    <w:rsid w:val="00C4537A"/>
    <w:rsid w:val="00C725D4"/>
    <w:rsid w:val="00CC13F9"/>
    <w:rsid w:val="00CD3723"/>
    <w:rsid w:val="00D55B37"/>
    <w:rsid w:val="00D62188"/>
    <w:rsid w:val="00D735B8"/>
    <w:rsid w:val="00D93C67"/>
    <w:rsid w:val="00E7288E"/>
    <w:rsid w:val="00E83DF4"/>
    <w:rsid w:val="00E95503"/>
    <w:rsid w:val="00EB424E"/>
    <w:rsid w:val="00F43DEE"/>
    <w:rsid w:val="00FB1E43"/>
    <w:rsid w:val="00FC3C0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