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5B2" w:rsidRDefault="001875B2" w:rsidP="00673C90">
      <w:bookmarkStart w:id="0" w:name="_GoBack"/>
      <w:bookmarkEnd w:id="0"/>
    </w:p>
    <w:p w:rsidR="00673C90" w:rsidRPr="001875B2" w:rsidRDefault="00673C90" w:rsidP="00673C90">
      <w:pPr>
        <w:rPr>
          <w:b/>
        </w:rPr>
      </w:pPr>
      <w:r w:rsidRPr="001875B2">
        <w:rPr>
          <w:b/>
        </w:rPr>
        <w:t>Section 380.101</w:t>
      </w:r>
      <w:r w:rsidR="001875B2" w:rsidRPr="001875B2">
        <w:rPr>
          <w:b/>
        </w:rPr>
        <w:t xml:space="preserve">  </w:t>
      </w:r>
      <w:r w:rsidRPr="001875B2">
        <w:rPr>
          <w:b/>
        </w:rPr>
        <w:t xml:space="preserve">Authority  </w:t>
      </w:r>
    </w:p>
    <w:p w:rsidR="00673C90" w:rsidRPr="001875B2" w:rsidRDefault="00673C90" w:rsidP="001875B2"/>
    <w:p w:rsidR="00673C90" w:rsidRPr="001875B2" w:rsidRDefault="00673C90" w:rsidP="001875B2">
      <w:r w:rsidRPr="001875B2">
        <w:t xml:space="preserve">The Illinois Housing Development Authority (Authority) is the designated administrator for the Rental Housing Support Program (RHS Program) in Illinois, which was established by the Rental Housing Support Program Act (RHS Program Act) </w:t>
      </w:r>
      <w:r w:rsidR="00473C56">
        <w:t>[</w:t>
      </w:r>
      <w:r w:rsidRPr="001875B2">
        <w:t>310 ILCS 105</w:t>
      </w:r>
      <w:r w:rsidR="00473C56">
        <w:t>]</w:t>
      </w:r>
      <w:r w:rsidRPr="001875B2">
        <w:t xml:space="preserve">, effective July 5, 2005.  This Part is authorized by Section 7.19 of the Illinois Housing Development Act </w:t>
      </w:r>
      <w:r w:rsidR="00473C56">
        <w:t>[</w:t>
      </w:r>
      <w:r w:rsidRPr="001875B2">
        <w:t>20 ILCS 3805/7.19</w:t>
      </w:r>
      <w:r w:rsidR="00473C56">
        <w:t>]</w:t>
      </w:r>
      <w:r w:rsidRPr="001875B2">
        <w:t xml:space="preserve"> and Section 10 of the RHS Program Act.   </w:t>
      </w:r>
    </w:p>
    <w:sectPr w:rsidR="00673C90" w:rsidRPr="001875B2"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27C1">
      <w:r>
        <w:separator/>
      </w:r>
    </w:p>
  </w:endnote>
  <w:endnote w:type="continuationSeparator" w:id="0">
    <w:p w:rsidR="00000000" w:rsidRDefault="008B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27C1">
      <w:r>
        <w:separator/>
      </w:r>
    </w:p>
  </w:footnote>
  <w:footnote w:type="continuationSeparator" w:id="0">
    <w:p w:rsidR="00000000" w:rsidRDefault="008B2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875B2"/>
    <w:rsid w:val="001C7D95"/>
    <w:rsid w:val="001E3074"/>
    <w:rsid w:val="00225354"/>
    <w:rsid w:val="002524EC"/>
    <w:rsid w:val="002A643F"/>
    <w:rsid w:val="00337CEB"/>
    <w:rsid w:val="00367A2E"/>
    <w:rsid w:val="003A49E1"/>
    <w:rsid w:val="003F3A28"/>
    <w:rsid w:val="003F5FD7"/>
    <w:rsid w:val="00431CFE"/>
    <w:rsid w:val="004461A1"/>
    <w:rsid w:val="00473C56"/>
    <w:rsid w:val="004D5CD6"/>
    <w:rsid w:val="004D73D3"/>
    <w:rsid w:val="005001C5"/>
    <w:rsid w:val="0052308E"/>
    <w:rsid w:val="00530BE1"/>
    <w:rsid w:val="00542E97"/>
    <w:rsid w:val="0056157E"/>
    <w:rsid w:val="0056501E"/>
    <w:rsid w:val="005F4571"/>
    <w:rsid w:val="00673C90"/>
    <w:rsid w:val="006A2114"/>
    <w:rsid w:val="006D5961"/>
    <w:rsid w:val="0077555D"/>
    <w:rsid w:val="00780733"/>
    <w:rsid w:val="007C14B2"/>
    <w:rsid w:val="00801D20"/>
    <w:rsid w:val="00825C45"/>
    <w:rsid w:val="008271B1"/>
    <w:rsid w:val="00837F88"/>
    <w:rsid w:val="0084781C"/>
    <w:rsid w:val="008B27C1"/>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5651848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2012-06-22T01:02:00Z</dcterms:created>
  <dcterms:modified xsi:type="dcterms:W3CDTF">2012-06-22T01:02:00Z</dcterms:modified>
</cp:coreProperties>
</file>