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F30E" w14:textId="77777777" w:rsidR="00777AA6" w:rsidRDefault="00777AA6" w:rsidP="00777AA6">
      <w:pPr>
        <w:widowControl w:val="0"/>
        <w:autoSpaceDE w:val="0"/>
        <w:autoSpaceDN w:val="0"/>
        <w:adjustRightInd w:val="0"/>
      </w:pPr>
    </w:p>
    <w:p w14:paraId="237C2DA4" w14:textId="77777777" w:rsidR="00777AA6" w:rsidRDefault="00777AA6" w:rsidP="00777A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1000.190  Submittal Requirements</w:t>
      </w:r>
      <w:r>
        <w:t xml:space="preserve"> </w:t>
      </w:r>
    </w:p>
    <w:p w14:paraId="6DEF9FFA" w14:textId="77777777" w:rsidR="00777AA6" w:rsidRDefault="00777AA6" w:rsidP="00777AA6">
      <w:pPr>
        <w:widowControl w:val="0"/>
        <w:autoSpaceDE w:val="0"/>
        <w:autoSpaceDN w:val="0"/>
        <w:adjustRightInd w:val="0"/>
      </w:pPr>
    </w:p>
    <w:p w14:paraId="1CD92AE4" w14:textId="6C038318" w:rsidR="00777AA6" w:rsidRDefault="00777AA6" w:rsidP="00777A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A/Es submitting </w:t>
      </w:r>
      <w:r w:rsidR="002A1643">
        <w:t xml:space="preserve">a </w:t>
      </w:r>
      <w:r w:rsidR="00731D76">
        <w:t>s</w:t>
      </w:r>
      <w:r w:rsidR="002A1643">
        <w:t>tatement of</w:t>
      </w:r>
      <w:r w:rsidR="00731D76">
        <w:t xml:space="preserve"> q</w:t>
      </w:r>
      <w:r w:rsidR="002A1643">
        <w:t>ualification</w:t>
      </w:r>
      <w:r>
        <w:t xml:space="preserve"> for a specific project shall be prequalified with </w:t>
      </w:r>
      <w:proofErr w:type="spellStart"/>
      <w:r>
        <w:t>CDB</w:t>
      </w:r>
      <w:proofErr w:type="spellEnd"/>
      <w:r>
        <w:t xml:space="preserve"> prior to the date and time that the submittals are due.  Failure to be prequalified will result in rejection of the </w:t>
      </w:r>
      <w:r w:rsidR="002A1643">
        <w:t>submittal</w:t>
      </w:r>
      <w:r>
        <w:t xml:space="preserve">. </w:t>
      </w:r>
    </w:p>
    <w:p w14:paraId="524F240D" w14:textId="77777777" w:rsidR="00C6431D" w:rsidRDefault="00C6431D" w:rsidP="00E172D7">
      <w:pPr>
        <w:widowControl w:val="0"/>
        <w:autoSpaceDE w:val="0"/>
        <w:autoSpaceDN w:val="0"/>
        <w:adjustRightInd w:val="0"/>
      </w:pPr>
    </w:p>
    <w:p w14:paraId="4126DB8B" w14:textId="5190C607" w:rsidR="00777AA6" w:rsidRDefault="00777AA6" w:rsidP="00777A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A/E will be subcontracting part of the services to </w:t>
      </w:r>
      <w:r w:rsidR="00731D76">
        <w:t xml:space="preserve">professional </w:t>
      </w:r>
      <w:r>
        <w:t xml:space="preserve">consultants, those </w:t>
      </w:r>
      <w:r w:rsidR="00731D76">
        <w:t xml:space="preserve">professional </w:t>
      </w:r>
      <w:r>
        <w:t xml:space="preserve">consultants that will be performing architectural, engineering or land surveying professional services shall also be prequalified with </w:t>
      </w:r>
      <w:proofErr w:type="spellStart"/>
      <w:r>
        <w:t>CDB</w:t>
      </w:r>
      <w:proofErr w:type="spellEnd"/>
      <w:r>
        <w:t xml:space="preserve"> prior to the date and time that the submittals are due.  Failure of the professional consultants to be prequalified shall result in rejection of the A/E's submittals. </w:t>
      </w:r>
    </w:p>
    <w:p w14:paraId="0AC12EA7" w14:textId="77777777" w:rsidR="00C6431D" w:rsidRDefault="00C6431D" w:rsidP="00E172D7">
      <w:pPr>
        <w:widowControl w:val="0"/>
        <w:autoSpaceDE w:val="0"/>
        <w:autoSpaceDN w:val="0"/>
        <w:adjustRightInd w:val="0"/>
      </w:pPr>
    </w:p>
    <w:p w14:paraId="30277743" w14:textId="01BAB09F" w:rsidR="00777AA6" w:rsidRDefault="00777AA6" w:rsidP="00777A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A/E shall clearly indicate the anticipated percentage of the services that will be performed by each listed </w:t>
      </w:r>
      <w:r w:rsidR="00731D76">
        <w:t xml:space="preserve">professional </w:t>
      </w:r>
      <w:r>
        <w:t xml:space="preserve">consultant.  Failure to list these percentages may result in rejection of the submittal. </w:t>
      </w:r>
    </w:p>
    <w:p w14:paraId="751720D3" w14:textId="77777777" w:rsidR="00C6431D" w:rsidRDefault="00C6431D" w:rsidP="00E172D7">
      <w:pPr>
        <w:widowControl w:val="0"/>
        <w:autoSpaceDE w:val="0"/>
        <w:autoSpaceDN w:val="0"/>
        <w:adjustRightInd w:val="0"/>
      </w:pPr>
    </w:p>
    <w:p w14:paraId="1353368A" w14:textId="48560E19" w:rsidR="00777AA6" w:rsidRDefault="00777AA6" w:rsidP="00777A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submittal shall include the names of persons who will perform the services, including their project assignment or duties, as well as a resume of their experience and expertise that qualifies them to perform the assignment.  This includes the listed </w:t>
      </w:r>
      <w:r w:rsidR="00731D76">
        <w:t xml:space="preserve">professional </w:t>
      </w:r>
      <w:r>
        <w:t xml:space="preserve">consultant's designated staff. </w:t>
      </w:r>
    </w:p>
    <w:p w14:paraId="6A78FF3A" w14:textId="3EE44CA1" w:rsidR="002A1643" w:rsidRDefault="002A1643" w:rsidP="00E172D7">
      <w:pPr>
        <w:widowControl w:val="0"/>
        <w:autoSpaceDE w:val="0"/>
        <w:autoSpaceDN w:val="0"/>
        <w:adjustRightInd w:val="0"/>
      </w:pPr>
    </w:p>
    <w:p w14:paraId="575CA04B" w14:textId="7820E391" w:rsidR="002A1643" w:rsidRDefault="002A1643" w:rsidP="00777AA6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2A6BAF">
        <w:t>9</w:t>
      </w:r>
      <w:r w:rsidRPr="00FD1AD2">
        <w:t xml:space="preserve"> Ill. Reg. </w:t>
      </w:r>
      <w:r w:rsidR="00295E36">
        <w:t>1578</w:t>
      </w:r>
      <w:r w:rsidRPr="00FD1AD2">
        <w:t xml:space="preserve">, effective </w:t>
      </w:r>
      <w:r w:rsidR="00295E36">
        <w:t>January 27, 2025</w:t>
      </w:r>
      <w:r w:rsidRPr="00FD1AD2">
        <w:t>)</w:t>
      </w:r>
    </w:p>
    <w:sectPr w:rsidR="002A1643" w:rsidSect="00777AA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AA6"/>
    <w:rsid w:val="00112D0C"/>
    <w:rsid w:val="00295E36"/>
    <w:rsid w:val="002A1643"/>
    <w:rsid w:val="002A6BAF"/>
    <w:rsid w:val="002F061F"/>
    <w:rsid w:val="00395950"/>
    <w:rsid w:val="00731D76"/>
    <w:rsid w:val="00777AA6"/>
    <w:rsid w:val="009C5522"/>
    <w:rsid w:val="00AD2AB0"/>
    <w:rsid w:val="00BD5B03"/>
    <w:rsid w:val="00C6431D"/>
    <w:rsid w:val="00E172D7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5ABF5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4</cp:revision>
  <dcterms:created xsi:type="dcterms:W3CDTF">2025-01-22T14:33:00Z</dcterms:created>
  <dcterms:modified xsi:type="dcterms:W3CDTF">2025-02-06T21:28:00Z</dcterms:modified>
</cp:coreProperties>
</file>