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43CB" w14:textId="77777777" w:rsidR="00A434E5" w:rsidRPr="008A7442" w:rsidRDefault="00A434E5" w:rsidP="00A434E5">
      <w:pPr>
        <w:pStyle w:val="NormalWeb"/>
        <w:spacing w:before="0" w:beforeAutospacing="0" w:after="0" w:afterAutospacing="0"/>
      </w:pPr>
    </w:p>
    <w:p w14:paraId="4D8C9C36" w14:textId="77777777" w:rsidR="00A434E5" w:rsidRPr="008A7442" w:rsidRDefault="00A434E5" w:rsidP="00A434E5">
      <w:pPr>
        <w:rPr>
          <w:b/>
          <w:bCs/>
        </w:rPr>
      </w:pPr>
      <w:r w:rsidRPr="008A7442">
        <w:rPr>
          <w:b/>
          <w:bCs/>
        </w:rPr>
        <w:t>Section 6.11</w:t>
      </w:r>
      <w:r>
        <w:rPr>
          <w:b/>
          <w:bCs/>
        </w:rPr>
        <w:t>2</w:t>
      </w:r>
      <w:r w:rsidRPr="008A7442">
        <w:rPr>
          <w:b/>
          <w:bCs/>
        </w:rPr>
        <w:t>0  Acceptance Period</w:t>
      </w:r>
    </w:p>
    <w:p w14:paraId="265198D0" w14:textId="77777777" w:rsidR="00A434E5" w:rsidRPr="00F674ED" w:rsidRDefault="00A434E5" w:rsidP="00A434E5"/>
    <w:p w14:paraId="23602B32" w14:textId="77777777" w:rsidR="00A434E5" w:rsidRPr="008A7442" w:rsidRDefault="00A434E5" w:rsidP="00A434E5">
      <w:r w:rsidRPr="008A7442">
        <w:t>Public notice of the acceptance period and details regarding the method of unsolicited proposal submission will be published on the Department</w:t>
      </w:r>
      <w:r>
        <w:t>'</w:t>
      </w:r>
      <w:r w:rsidRPr="008A7442">
        <w:t>s website at least 30 days before the opening date of the acceptance period.</w:t>
      </w:r>
    </w:p>
    <w:p w14:paraId="7D5C01D3" w14:textId="4B9C2B6B" w:rsidR="000174EB" w:rsidRDefault="000174EB" w:rsidP="00093935"/>
    <w:p w14:paraId="413A7EF0" w14:textId="2B7E2845" w:rsidR="00A434E5" w:rsidRPr="00093935" w:rsidRDefault="00A434E5" w:rsidP="00A434E5">
      <w:pPr>
        <w:ind w:firstLine="720"/>
      </w:pPr>
      <w:r w:rsidRPr="0019799F">
        <w:t xml:space="preserve">(Source:  Added at </w:t>
      </w:r>
      <w:r>
        <w:t>50</w:t>
      </w:r>
      <w:r w:rsidRPr="0019799F">
        <w:t xml:space="preserve"> Ill. Reg. </w:t>
      </w:r>
      <w:r w:rsidR="00CB3FF2">
        <w:t>6426</w:t>
      </w:r>
      <w:r w:rsidRPr="0019799F">
        <w:t xml:space="preserve">, effective </w:t>
      </w:r>
      <w:r w:rsidR="00CB3FF2">
        <w:t>April 27, 2026</w:t>
      </w:r>
      <w:r w:rsidRPr="0019799F">
        <w:t>)</w:t>
      </w:r>
    </w:p>
    <w:sectPr w:rsidR="00A434E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C3D86" w14:textId="77777777" w:rsidR="00DC63D1" w:rsidRDefault="00DC63D1">
      <w:r>
        <w:separator/>
      </w:r>
    </w:p>
  </w:endnote>
  <w:endnote w:type="continuationSeparator" w:id="0">
    <w:p w14:paraId="3CF55E5A" w14:textId="77777777" w:rsidR="00DC63D1" w:rsidRDefault="00DC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0119" w14:textId="77777777" w:rsidR="00DC63D1" w:rsidRDefault="00DC63D1">
      <w:r>
        <w:separator/>
      </w:r>
    </w:p>
  </w:footnote>
  <w:footnote w:type="continuationSeparator" w:id="0">
    <w:p w14:paraId="3761CF0A" w14:textId="77777777" w:rsidR="00DC63D1" w:rsidRDefault="00DC6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D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217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34E5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3FF2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3D1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79B90"/>
  <w15:chartTrackingRefBased/>
  <w15:docId w15:val="{CDB122A4-E2F6-4D59-9B11-4488DA61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4E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434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2026-04-21T14:08:00Z</dcterms:created>
  <dcterms:modified xsi:type="dcterms:W3CDTF">2026-05-08T12:33:00Z</dcterms:modified>
</cp:coreProperties>
</file>