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00" w:rsidRDefault="00D47A00" w:rsidP="004E4048">
      <w:pPr>
        <w:widowControl w:val="0"/>
        <w:autoSpaceDE w:val="0"/>
        <w:autoSpaceDN w:val="0"/>
        <w:adjustRightInd w:val="0"/>
        <w:jc w:val="center"/>
      </w:pPr>
    </w:p>
    <w:p w:rsidR="00A1173C" w:rsidRPr="00A1173C" w:rsidRDefault="00A1173C" w:rsidP="004E4048">
      <w:pPr>
        <w:widowControl w:val="0"/>
        <w:autoSpaceDE w:val="0"/>
        <w:autoSpaceDN w:val="0"/>
        <w:adjustRightInd w:val="0"/>
        <w:jc w:val="center"/>
      </w:pPr>
      <w:r w:rsidRPr="00A1173C">
        <w:t>PART 176</w:t>
      </w:r>
    </w:p>
    <w:p w:rsidR="00496344" w:rsidRDefault="00A1173C" w:rsidP="004E4048">
      <w:pPr>
        <w:widowControl w:val="0"/>
        <w:autoSpaceDE w:val="0"/>
        <w:autoSpaceDN w:val="0"/>
        <w:adjustRightInd w:val="0"/>
        <w:jc w:val="center"/>
      </w:pPr>
      <w:r w:rsidRPr="00A1173C">
        <w:t>ADMINISTRATIVE REQUIREMENTS FOR UNDERGROUND STORAGE TANKS</w:t>
      </w:r>
    </w:p>
    <w:p w:rsidR="00496344" w:rsidRDefault="00496344" w:rsidP="004E4048">
      <w:pPr>
        <w:widowControl w:val="0"/>
        <w:autoSpaceDE w:val="0"/>
        <w:autoSpaceDN w:val="0"/>
        <w:adjustRightInd w:val="0"/>
        <w:jc w:val="center"/>
      </w:pPr>
      <w:r>
        <w:t xml:space="preserve">AND </w:t>
      </w:r>
      <w:r w:rsidR="00A1173C" w:rsidRPr="00A1173C">
        <w:t xml:space="preserve">THE STORAGE, TRANSPORTATION, </w:t>
      </w:r>
      <w:smartTag w:uri="urn:schemas-microsoft-com:office:smarttags" w:element="City">
        <w:smartTag w:uri="urn:schemas-microsoft-com:office:smarttags" w:element="place">
          <w:r w:rsidR="00A1173C" w:rsidRPr="00A1173C">
            <w:t>SALE</w:t>
          </w:r>
        </w:smartTag>
      </w:smartTag>
      <w:r w:rsidR="00A1173C" w:rsidRPr="00A1173C">
        <w:t xml:space="preserve"> AND USE OF </w:t>
      </w:r>
    </w:p>
    <w:p w:rsidR="00A1173C" w:rsidRPr="00A1173C" w:rsidRDefault="00A1173C" w:rsidP="00496344">
      <w:pPr>
        <w:widowControl w:val="0"/>
        <w:autoSpaceDE w:val="0"/>
        <w:autoSpaceDN w:val="0"/>
        <w:adjustRightInd w:val="0"/>
        <w:jc w:val="center"/>
      </w:pPr>
      <w:r w:rsidRPr="00A1173C">
        <w:t>PETROLEUM</w:t>
      </w:r>
      <w:r w:rsidR="00D47A00">
        <w:t xml:space="preserve"> </w:t>
      </w:r>
      <w:r w:rsidRPr="00A1173C">
        <w:t>AND OTHER REGULATED SUBSTANCES</w:t>
      </w:r>
    </w:p>
    <w:p w:rsidR="004E4048" w:rsidRDefault="004E4048" w:rsidP="004E40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4E404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B3A" w:rsidRDefault="00695B3A">
      <w:r>
        <w:separator/>
      </w:r>
    </w:p>
  </w:endnote>
  <w:endnote w:type="continuationSeparator" w:id="0">
    <w:p w:rsidR="00695B3A" w:rsidRDefault="0069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B3A" w:rsidRDefault="00695B3A">
      <w:r>
        <w:separator/>
      </w:r>
    </w:p>
  </w:footnote>
  <w:footnote w:type="continuationSeparator" w:id="0">
    <w:p w:rsidR="00695B3A" w:rsidRDefault="00695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173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0C2F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344"/>
    <w:rsid w:val="004A2DF2"/>
    <w:rsid w:val="004B0153"/>
    <w:rsid w:val="004B41BC"/>
    <w:rsid w:val="004B6FF4"/>
    <w:rsid w:val="004D6EED"/>
    <w:rsid w:val="004D73D3"/>
    <w:rsid w:val="004E4048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47F45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B3A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73C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48FC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7A00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093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BC4CD04-30FA-403A-9662-C3D1D7FC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Thomas, Vicki D.</cp:lastModifiedBy>
  <cp:revision>4</cp:revision>
  <dcterms:created xsi:type="dcterms:W3CDTF">2012-06-21T23:48:00Z</dcterms:created>
  <dcterms:modified xsi:type="dcterms:W3CDTF">2018-02-15T16:58:00Z</dcterms:modified>
</cp:coreProperties>
</file>