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4370" w14:textId="77777777" w:rsidR="0048065F" w:rsidRDefault="0048065F" w:rsidP="0068342F">
      <w:pPr>
        <w:tabs>
          <w:tab w:val="left" w:pos="9360"/>
        </w:tabs>
      </w:pPr>
    </w:p>
    <w:p w14:paraId="249707EA" w14:textId="41DB1AE5" w:rsidR="000174EB" w:rsidRPr="0068342F" w:rsidRDefault="0048065F" w:rsidP="0048065F">
      <w:pPr>
        <w:tabs>
          <w:tab w:val="left" w:pos="9360"/>
        </w:tabs>
      </w:pPr>
      <w:r>
        <w:t xml:space="preserve">SOURCE:  Adopted at 44 Ill. Reg. </w:t>
      </w:r>
      <w:r w:rsidR="00147149">
        <w:t>16445</w:t>
      </w:r>
      <w:r>
        <w:t xml:space="preserve">, effective </w:t>
      </w:r>
      <w:r w:rsidR="00147149">
        <w:t>October 9, 2020</w:t>
      </w:r>
      <w:r w:rsidR="00EA2B22" w:rsidRPr="009F5536">
        <w:t>; amended at 4</w:t>
      </w:r>
      <w:r w:rsidR="00321F9D">
        <w:t>9</w:t>
      </w:r>
      <w:r w:rsidR="00EA2B22" w:rsidRPr="009F5536">
        <w:t xml:space="preserve"> Ill. Reg. </w:t>
      </w:r>
      <w:r w:rsidR="00232489">
        <w:t>176</w:t>
      </w:r>
      <w:r w:rsidR="00EA2B22" w:rsidRPr="009F5536">
        <w:t xml:space="preserve">, effective </w:t>
      </w:r>
      <w:r w:rsidR="00232489">
        <w:t>December 18, 2024</w:t>
      </w:r>
    </w:p>
    <w:sectPr w:rsidR="000174EB" w:rsidRPr="006834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4919" w14:textId="77777777" w:rsidR="0068342F" w:rsidRDefault="0068342F">
      <w:r>
        <w:separator/>
      </w:r>
    </w:p>
  </w:endnote>
  <w:endnote w:type="continuationSeparator" w:id="0">
    <w:p w14:paraId="0DDB699C" w14:textId="77777777" w:rsidR="0068342F" w:rsidRDefault="0068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68E2" w14:textId="77777777" w:rsidR="0068342F" w:rsidRDefault="0068342F">
      <w:r>
        <w:separator/>
      </w:r>
    </w:p>
  </w:footnote>
  <w:footnote w:type="continuationSeparator" w:id="0">
    <w:p w14:paraId="7792BA2A" w14:textId="77777777" w:rsidR="0068342F" w:rsidRDefault="00683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2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149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89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1F9D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65F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07B5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342F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2B22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58622"/>
  <w15:chartTrackingRefBased/>
  <w15:docId w15:val="{C6D197F0-1178-455B-88E9-FA74D672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7</cp:revision>
  <dcterms:created xsi:type="dcterms:W3CDTF">2020-06-19T14:58:00Z</dcterms:created>
  <dcterms:modified xsi:type="dcterms:W3CDTF">2025-01-03T14:58:00Z</dcterms:modified>
</cp:coreProperties>
</file>