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0" w:rsidRDefault="00397ED0" w:rsidP="00397E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ED0" w:rsidRDefault="00397ED0" w:rsidP="00397ED0">
      <w:pPr>
        <w:widowControl w:val="0"/>
        <w:autoSpaceDE w:val="0"/>
        <w:autoSpaceDN w:val="0"/>
        <w:adjustRightInd w:val="0"/>
        <w:jc w:val="center"/>
      </w:pPr>
      <w:r>
        <w:t>PART 650</w:t>
      </w:r>
    </w:p>
    <w:p w:rsidR="00397ED0" w:rsidRDefault="00397ED0" w:rsidP="00397ED0">
      <w:pPr>
        <w:widowControl w:val="0"/>
        <w:autoSpaceDE w:val="0"/>
        <w:autoSpaceDN w:val="0"/>
        <w:adjustRightInd w:val="0"/>
        <w:jc w:val="center"/>
      </w:pPr>
      <w:r>
        <w:t>DIRECT DEPOSIT</w:t>
      </w:r>
    </w:p>
    <w:p w:rsidR="00397ED0" w:rsidRDefault="00397ED0" w:rsidP="00397ED0">
      <w:pPr>
        <w:widowControl w:val="0"/>
        <w:autoSpaceDE w:val="0"/>
        <w:autoSpaceDN w:val="0"/>
        <w:adjustRightInd w:val="0"/>
      </w:pPr>
    </w:p>
    <w:sectPr w:rsidR="00397ED0" w:rsidSect="00397E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ED0"/>
    <w:rsid w:val="00397ED0"/>
    <w:rsid w:val="005C3366"/>
    <w:rsid w:val="00671A0B"/>
    <w:rsid w:val="00F55AD6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650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