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CE" w:rsidRDefault="00F125CE" w:rsidP="00F125CE"/>
    <w:p w:rsidR="00580A84" w:rsidRPr="00F125CE" w:rsidRDefault="00580A84" w:rsidP="00F125CE">
      <w:pPr>
        <w:rPr>
          <w:b/>
        </w:rPr>
      </w:pPr>
      <w:r w:rsidRPr="00F125CE">
        <w:rPr>
          <w:b/>
        </w:rPr>
        <w:t>Section 1100.211</w:t>
      </w:r>
      <w:r w:rsidR="00F125CE" w:rsidRPr="00F125CE">
        <w:rPr>
          <w:b/>
        </w:rPr>
        <w:t xml:space="preserve">  </w:t>
      </w:r>
      <w:r w:rsidRPr="00F125CE">
        <w:rPr>
          <w:b/>
        </w:rPr>
        <w:t>Annual Reports</w:t>
      </w:r>
    </w:p>
    <w:p w:rsidR="00580A84" w:rsidRPr="00580A84" w:rsidRDefault="00580A84" w:rsidP="00F125CE"/>
    <w:p w:rsidR="00580A84" w:rsidRPr="00580A84" w:rsidRDefault="00580A84" w:rsidP="00F125CE">
      <w:r w:rsidRPr="00580A84">
        <w:t xml:space="preserve">The owner or operator must submit an annual report to the Agency each calendar year by the date specified in the Agency permit.  </w:t>
      </w:r>
      <w:r w:rsidR="0098618C" w:rsidRPr="00BD09D5">
        <w:t xml:space="preserve">For </w:t>
      </w:r>
      <w:r w:rsidR="00950A73">
        <w:t xml:space="preserve">an </w:t>
      </w:r>
      <w:r w:rsidR="0098618C" w:rsidRPr="00BD09D5">
        <w:t xml:space="preserve">uncontaminated soil fill operation, the first annual report shall be filed on the first of January that follows the year in which the facility is registered in accordance with this Part. </w:t>
      </w:r>
      <w:r w:rsidRPr="00580A84">
        <w:t>The annual report must include, at a minimum, the following information:</w:t>
      </w:r>
    </w:p>
    <w:p w:rsidR="00580A84" w:rsidRPr="00580A84" w:rsidRDefault="00580A84" w:rsidP="00F125CE"/>
    <w:p w:rsidR="00580A84" w:rsidRPr="00580A84" w:rsidRDefault="00580A84" w:rsidP="00F125CE">
      <w:pPr>
        <w:ind w:left="1440" w:hanging="720"/>
      </w:pPr>
      <w:r w:rsidRPr="00580A84">
        <w:t>a)</w:t>
      </w:r>
      <w:r w:rsidRPr="00580A84">
        <w:tab/>
        <w:t>A summary of the number of loads accepted and the number of loads rejected during the calendar year.</w:t>
      </w:r>
    </w:p>
    <w:p w:rsidR="00580A84" w:rsidRPr="00580A84" w:rsidRDefault="00580A84" w:rsidP="00F125CE">
      <w:pPr>
        <w:ind w:left="720"/>
      </w:pPr>
    </w:p>
    <w:p w:rsidR="0098618C" w:rsidRDefault="00580A84" w:rsidP="00F125CE">
      <w:pPr>
        <w:ind w:left="720"/>
      </w:pPr>
      <w:r w:rsidRPr="00580A84">
        <w:t>b)</w:t>
      </w:r>
      <w:r w:rsidRPr="00580A84">
        <w:tab/>
      </w:r>
      <w:r w:rsidR="0098618C">
        <w:t>Amount of CCDD and uncontaminated soil accepted in the calendar year.</w:t>
      </w:r>
    </w:p>
    <w:p w:rsidR="0098618C" w:rsidRDefault="0098618C" w:rsidP="00F125CE">
      <w:pPr>
        <w:ind w:left="720"/>
      </w:pPr>
    </w:p>
    <w:p w:rsidR="00580A84" w:rsidRPr="00580A84" w:rsidRDefault="0098618C" w:rsidP="00F125CE">
      <w:pPr>
        <w:ind w:left="720"/>
      </w:pPr>
      <w:r>
        <w:t>c)</w:t>
      </w:r>
      <w:r>
        <w:tab/>
      </w:r>
      <w:r w:rsidR="00580A84" w:rsidRPr="00580A84">
        <w:t>Amount of</w:t>
      </w:r>
      <w:r w:rsidR="00646083">
        <w:t xml:space="preserve"> CCDD </w:t>
      </w:r>
      <w:r>
        <w:t xml:space="preserve">and uncontaminated soil </w:t>
      </w:r>
      <w:r w:rsidR="00646083">
        <w:t>expected in the next year.</w:t>
      </w:r>
      <w:r w:rsidR="00580A84" w:rsidRPr="00580A84">
        <w:t xml:space="preserve"> </w:t>
      </w:r>
    </w:p>
    <w:p w:rsidR="00580A84" w:rsidRPr="00580A84" w:rsidRDefault="00580A84" w:rsidP="00F125CE">
      <w:pPr>
        <w:ind w:left="720"/>
      </w:pPr>
    </w:p>
    <w:p w:rsidR="00580A84" w:rsidRPr="00580A84" w:rsidRDefault="0098618C" w:rsidP="00F125CE">
      <w:pPr>
        <w:ind w:left="720"/>
      </w:pPr>
      <w:r>
        <w:t>d</w:t>
      </w:r>
      <w:r w:rsidR="00580A84" w:rsidRPr="00580A84">
        <w:t>)</w:t>
      </w:r>
      <w:r w:rsidR="00580A84" w:rsidRPr="00580A84">
        <w:tab/>
        <w:t>Any modification affecting the operation of the facility.</w:t>
      </w:r>
    </w:p>
    <w:p w:rsidR="00580A84" w:rsidRPr="00580A84" w:rsidRDefault="00580A84" w:rsidP="00F125CE">
      <w:pPr>
        <w:ind w:left="720"/>
      </w:pPr>
    </w:p>
    <w:p w:rsidR="00580A84" w:rsidRDefault="0098618C" w:rsidP="00F125CE">
      <w:pPr>
        <w:ind w:left="1440" w:hanging="720"/>
      </w:pPr>
      <w:r>
        <w:t>e</w:t>
      </w:r>
      <w:r w:rsidR="00580A84" w:rsidRPr="00580A84">
        <w:t>)</w:t>
      </w:r>
      <w:r w:rsidR="00580A84" w:rsidRPr="00580A84">
        <w:tab/>
        <w:t>The signature of the owner or operator, or the owner or operator</w:t>
      </w:r>
      <w:r w:rsidR="00F125CE">
        <w:t>'</w:t>
      </w:r>
      <w:r w:rsidR="00580A84" w:rsidRPr="00580A84">
        <w:t>s duly authorized agent as specified in Section 1100.303.</w:t>
      </w:r>
    </w:p>
    <w:p w:rsidR="0098618C" w:rsidRDefault="0098618C" w:rsidP="00F125CE">
      <w:pPr>
        <w:ind w:left="1440" w:hanging="720"/>
      </w:pPr>
    </w:p>
    <w:p w:rsidR="0098618C" w:rsidRDefault="0098618C" w:rsidP="00F125CE">
      <w:pPr>
        <w:ind w:left="1440" w:hanging="720"/>
      </w:pPr>
      <w:r>
        <w:t>f)</w:t>
      </w:r>
      <w:r>
        <w:tab/>
        <w:t>Annual facility map required pursuant to Section 1100.203.</w:t>
      </w:r>
    </w:p>
    <w:p w:rsidR="0098618C" w:rsidRDefault="0098618C" w:rsidP="00F125CE">
      <w:pPr>
        <w:ind w:left="1440" w:hanging="720"/>
      </w:pPr>
    </w:p>
    <w:p w:rsidR="0098618C" w:rsidRPr="00D55B37" w:rsidRDefault="0098618C">
      <w:pPr>
        <w:pStyle w:val="JCARSourceNote"/>
        <w:ind w:left="720"/>
      </w:pPr>
      <w:r w:rsidRPr="00D55B37">
        <w:t xml:space="preserve">(Source:  </w:t>
      </w:r>
      <w:r>
        <w:t>Amended</w:t>
      </w:r>
      <w:r w:rsidRPr="00D55B37">
        <w:t xml:space="preserve"> at </w:t>
      </w:r>
      <w:r>
        <w:t>36 I</w:t>
      </w:r>
      <w:r w:rsidRPr="00D55B37">
        <w:t xml:space="preserve">ll. Reg. </w:t>
      </w:r>
      <w:r w:rsidR="007440D2">
        <w:t>13892</w:t>
      </w:r>
      <w:r w:rsidRPr="00D55B37">
        <w:t xml:space="preserve">, effective </w:t>
      </w:r>
      <w:bookmarkStart w:id="0" w:name="_GoBack"/>
      <w:r w:rsidR="007440D2">
        <w:t>August 27, 2012</w:t>
      </w:r>
      <w:bookmarkEnd w:id="0"/>
      <w:r w:rsidRPr="00D55B37">
        <w:t>)</w:t>
      </w:r>
    </w:p>
    <w:sectPr w:rsidR="0098618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13" w:rsidRDefault="00216A13">
      <w:r>
        <w:separator/>
      </w:r>
    </w:p>
  </w:endnote>
  <w:endnote w:type="continuationSeparator" w:id="0">
    <w:p w:rsidR="00216A13" w:rsidRDefault="0021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13" w:rsidRDefault="00216A13">
      <w:r>
        <w:separator/>
      </w:r>
    </w:p>
  </w:footnote>
  <w:footnote w:type="continuationSeparator" w:id="0">
    <w:p w:rsidR="00216A13" w:rsidRDefault="00216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16A13"/>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80A84"/>
    <w:rsid w:val="005F4571"/>
    <w:rsid w:val="00646083"/>
    <w:rsid w:val="006A2114"/>
    <w:rsid w:val="006D5961"/>
    <w:rsid w:val="007440D2"/>
    <w:rsid w:val="00780733"/>
    <w:rsid w:val="007C14B2"/>
    <w:rsid w:val="00801D20"/>
    <w:rsid w:val="00825A49"/>
    <w:rsid w:val="00825C45"/>
    <w:rsid w:val="008271B1"/>
    <w:rsid w:val="00837F88"/>
    <w:rsid w:val="0084781C"/>
    <w:rsid w:val="008B4361"/>
    <w:rsid w:val="008D4EA0"/>
    <w:rsid w:val="00935A8C"/>
    <w:rsid w:val="00950A73"/>
    <w:rsid w:val="0098276C"/>
    <w:rsid w:val="0098618C"/>
    <w:rsid w:val="009C4011"/>
    <w:rsid w:val="009C4FD4"/>
    <w:rsid w:val="009E363F"/>
    <w:rsid w:val="00A174BB"/>
    <w:rsid w:val="00A2265D"/>
    <w:rsid w:val="00A414BC"/>
    <w:rsid w:val="00A600AA"/>
    <w:rsid w:val="00A62F7E"/>
    <w:rsid w:val="00AB29C6"/>
    <w:rsid w:val="00AE120A"/>
    <w:rsid w:val="00AE1744"/>
    <w:rsid w:val="00AE5547"/>
    <w:rsid w:val="00B07E7E"/>
    <w:rsid w:val="00B31598"/>
    <w:rsid w:val="00B35D67"/>
    <w:rsid w:val="00B41EA9"/>
    <w:rsid w:val="00B516F7"/>
    <w:rsid w:val="00B66925"/>
    <w:rsid w:val="00B71177"/>
    <w:rsid w:val="00B876EC"/>
    <w:rsid w:val="00B95149"/>
    <w:rsid w:val="00BD09D5"/>
    <w:rsid w:val="00BF5EF1"/>
    <w:rsid w:val="00C4537A"/>
    <w:rsid w:val="00CC13F9"/>
    <w:rsid w:val="00CD3723"/>
    <w:rsid w:val="00D55B37"/>
    <w:rsid w:val="00D62188"/>
    <w:rsid w:val="00D735B8"/>
    <w:rsid w:val="00D93C67"/>
    <w:rsid w:val="00E7288E"/>
    <w:rsid w:val="00E95503"/>
    <w:rsid w:val="00EB424E"/>
    <w:rsid w:val="00F125CE"/>
    <w:rsid w:val="00F43DEE"/>
    <w:rsid w:val="00F77E1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580A84"/>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80A84"/>
    <w:rPr>
      <w:b/>
      <w:bCs/>
      <w:color w:val="000000"/>
    </w:rPr>
  </w:style>
  <w:style w:type="paragraph" w:styleId="BodyTextIndent2">
    <w:name w:val="Body Text Indent 2"/>
    <w:basedOn w:val="Normal"/>
    <w:rsid w:val="00580A84"/>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580A84"/>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80A84"/>
    <w:rPr>
      <w:b/>
      <w:bCs/>
      <w:color w:val="000000"/>
    </w:rPr>
  </w:style>
  <w:style w:type="paragraph" w:styleId="BodyTextIndent2">
    <w:name w:val="Body Text Indent 2"/>
    <w:basedOn w:val="Normal"/>
    <w:rsid w:val="00580A84"/>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71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