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7FA" w:rsidRDefault="005D47FA" w:rsidP="005D47FA">
      <w:pPr>
        <w:widowControl w:val="0"/>
        <w:autoSpaceDE w:val="0"/>
        <w:autoSpaceDN w:val="0"/>
        <w:adjustRightInd w:val="0"/>
      </w:pPr>
    </w:p>
    <w:p w:rsidR="005D47FA" w:rsidRDefault="005D47FA" w:rsidP="005D47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902.125  Tire Noise</w:t>
      </w:r>
      <w:r>
        <w:t xml:space="preserve"> </w:t>
      </w:r>
    </w:p>
    <w:p w:rsidR="005D47FA" w:rsidRDefault="005D47FA" w:rsidP="005D47FA">
      <w:pPr>
        <w:widowControl w:val="0"/>
        <w:autoSpaceDE w:val="0"/>
        <w:autoSpaceDN w:val="0"/>
        <w:adjustRightInd w:val="0"/>
      </w:pPr>
    </w:p>
    <w:p w:rsidR="005D47FA" w:rsidRDefault="00E160F6" w:rsidP="005D47FA">
      <w:pPr>
        <w:widowControl w:val="0"/>
        <w:autoSpaceDE w:val="0"/>
        <w:autoSpaceDN w:val="0"/>
        <w:adjustRightInd w:val="0"/>
      </w:pPr>
      <w:r>
        <w:t>Operation of</w:t>
      </w:r>
      <w:r w:rsidR="005D47FA">
        <w:t xml:space="preserve"> a motor vehicle in a manner </w:t>
      </w:r>
      <w:r>
        <w:t>resulting</w:t>
      </w:r>
      <w:r w:rsidR="00DC7305">
        <w:t xml:space="preserve"> in</w:t>
      </w:r>
      <w:r w:rsidR="005D47FA">
        <w:t xml:space="preserve"> squealing, screeching or other such noise </w:t>
      </w:r>
      <w:r>
        <w:t xml:space="preserve">being </w:t>
      </w:r>
      <w:r w:rsidR="00CD72A6">
        <w:t>e</w:t>
      </w:r>
      <w:r>
        <w:t xml:space="preserve">mitted </w:t>
      </w:r>
      <w:r w:rsidR="005D47FA">
        <w:t xml:space="preserve">from the tires in contact with the ground </w:t>
      </w:r>
      <w:r>
        <w:t>is prohibited</w:t>
      </w:r>
      <w:r w:rsidR="00CD72A6">
        <w:t>.  The</w:t>
      </w:r>
      <w:r w:rsidR="005D47FA">
        <w:t xml:space="preserve"> noise resulting from emergency operation to avoid imminent danger </w:t>
      </w:r>
      <w:r>
        <w:t>is</w:t>
      </w:r>
      <w:r w:rsidR="005D47FA">
        <w:t xml:space="preserve"> exempt from this </w:t>
      </w:r>
      <w:r w:rsidR="00CD72A6">
        <w:t>Section</w:t>
      </w:r>
      <w:r w:rsidR="005D47FA">
        <w:t xml:space="preserve">. </w:t>
      </w:r>
    </w:p>
    <w:p w:rsidR="00E160F6" w:rsidRDefault="00E160F6" w:rsidP="005D47FA">
      <w:pPr>
        <w:widowControl w:val="0"/>
        <w:autoSpaceDE w:val="0"/>
        <w:autoSpaceDN w:val="0"/>
        <w:adjustRightInd w:val="0"/>
      </w:pPr>
    </w:p>
    <w:p w:rsidR="00E160F6" w:rsidRDefault="00E160F6" w:rsidP="00E160F6">
      <w:pPr>
        <w:widowControl w:val="0"/>
        <w:autoSpaceDE w:val="0"/>
        <w:autoSpaceDN w:val="0"/>
        <w:adjustRightInd w:val="0"/>
        <w:ind w:left="720"/>
      </w:pPr>
      <w:r>
        <w:t xml:space="preserve">(Source:  Amended at 42 Ill. Reg. </w:t>
      </w:r>
      <w:r w:rsidR="00E77056">
        <w:t>20474</w:t>
      </w:r>
      <w:r>
        <w:t xml:space="preserve">, effective </w:t>
      </w:r>
      <w:bookmarkStart w:id="0" w:name="_GoBack"/>
      <w:r w:rsidR="00E77056">
        <w:t>November 1, 2018</w:t>
      </w:r>
      <w:bookmarkEnd w:id="0"/>
      <w:r>
        <w:t>)</w:t>
      </w:r>
    </w:p>
    <w:sectPr w:rsidR="00E160F6" w:rsidSect="005D47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47FA"/>
    <w:rsid w:val="005C3366"/>
    <w:rsid w:val="005D47FA"/>
    <w:rsid w:val="006E5245"/>
    <w:rsid w:val="00A870A6"/>
    <w:rsid w:val="00C37D2C"/>
    <w:rsid w:val="00CD34DB"/>
    <w:rsid w:val="00CD72A6"/>
    <w:rsid w:val="00DC7305"/>
    <w:rsid w:val="00E160F6"/>
    <w:rsid w:val="00E7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DBF2649-53B8-48DA-8142-830F72EB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902</vt:lpstr>
    </vt:vector>
  </TitlesOfParts>
  <Company>State of Illinois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902</dc:title>
  <dc:subject/>
  <dc:creator>Illinois General Assembly</dc:creator>
  <cp:keywords/>
  <dc:description/>
  <cp:lastModifiedBy>Lane, Arlene L.</cp:lastModifiedBy>
  <cp:revision>3</cp:revision>
  <dcterms:created xsi:type="dcterms:W3CDTF">2018-10-18T15:06:00Z</dcterms:created>
  <dcterms:modified xsi:type="dcterms:W3CDTF">2018-11-13T21:20:00Z</dcterms:modified>
</cp:coreProperties>
</file>