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02" w:rsidRDefault="00C54002" w:rsidP="00C54002">
      <w:pPr>
        <w:widowControl w:val="0"/>
        <w:autoSpaceDE w:val="0"/>
        <w:autoSpaceDN w:val="0"/>
        <w:adjustRightInd w:val="0"/>
      </w:pPr>
      <w:bookmarkStart w:id="0" w:name="_GoBack"/>
      <w:bookmarkEnd w:id="0"/>
    </w:p>
    <w:p w:rsidR="00C54002" w:rsidRDefault="00C54002" w:rsidP="00C54002">
      <w:pPr>
        <w:widowControl w:val="0"/>
        <w:autoSpaceDE w:val="0"/>
        <w:autoSpaceDN w:val="0"/>
        <w:adjustRightInd w:val="0"/>
      </w:pPr>
      <w:r>
        <w:rPr>
          <w:b/>
          <w:bCs/>
        </w:rPr>
        <w:t>Section 855.213  Annual Report Reconcilation</w:t>
      </w:r>
      <w:r>
        <w:t xml:space="preserve"> </w:t>
      </w:r>
    </w:p>
    <w:p w:rsidR="00C54002" w:rsidRDefault="00C54002" w:rsidP="00C54002">
      <w:pPr>
        <w:widowControl w:val="0"/>
        <w:autoSpaceDE w:val="0"/>
        <w:autoSpaceDN w:val="0"/>
        <w:adjustRightInd w:val="0"/>
      </w:pPr>
    </w:p>
    <w:p w:rsidR="00C54002" w:rsidRDefault="00C54002" w:rsidP="00C54002">
      <w:pPr>
        <w:widowControl w:val="0"/>
        <w:autoSpaceDE w:val="0"/>
        <w:autoSpaceDN w:val="0"/>
        <w:adjustRightInd w:val="0"/>
      </w:pPr>
      <w:r>
        <w:t xml:space="preserve">Each facility Annual Hazardous Waste Report submitted by the site operator to the Agency pursuant to 35 Ill. Adm. Code 724.175 or 725.175 shall include reconciliation of the data therein with the data reported to the Agency pursuant to this Part for the corresponding period.  Such reconciliation shall include a detailed explanation of any discrepancy. </w:t>
      </w:r>
    </w:p>
    <w:p w:rsidR="00C54002" w:rsidRDefault="00C54002" w:rsidP="00C54002">
      <w:pPr>
        <w:widowControl w:val="0"/>
        <w:autoSpaceDE w:val="0"/>
        <w:autoSpaceDN w:val="0"/>
        <w:adjustRightInd w:val="0"/>
      </w:pPr>
    </w:p>
    <w:p w:rsidR="00C54002" w:rsidRDefault="00C54002" w:rsidP="00C54002">
      <w:pPr>
        <w:widowControl w:val="0"/>
        <w:autoSpaceDE w:val="0"/>
        <w:autoSpaceDN w:val="0"/>
        <w:adjustRightInd w:val="0"/>
        <w:ind w:left="1440" w:hanging="720"/>
      </w:pPr>
      <w:r>
        <w:t xml:space="preserve">(Source:  Added at 12 Ill. Reg. 6094, effective March 22, 1988) </w:t>
      </w:r>
    </w:p>
    <w:sectPr w:rsidR="00C54002" w:rsidSect="00C540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002"/>
    <w:rsid w:val="00595D20"/>
    <w:rsid w:val="005C3366"/>
    <w:rsid w:val="007855D3"/>
    <w:rsid w:val="007F1AC2"/>
    <w:rsid w:val="00A73909"/>
    <w:rsid w:val="00C5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