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B3" w:rsidRDefault="00393AB3" w:rsidP="00393AB3">
      <w:pPr>
        <w:widowControl w:val="0"/>
        <w:autoSpaceDE w:val="0"/>
        <w:autoSpaceDN w:val="0"/>
        <w:adjustRightInd w:val="0"/>
      </w:pPr>
    </w:p>
    <w:p w:rsidR="00393AB3" w:rsidRDefault="00393AB3" w:rsidP="00393AB3">
      <w:pPr>
        <w:widowControl w:val="0"/>
        <w:autoSpaceDE w:val="0"/>
        <w:autoSpaceDN w:val="0"/>
        <w:adjustRightInd w:val="0"/>
      </w:pPr>
      <w:r>
        <w:rPr>
          <w:b/>
          <w:bCs/>
        </w:rPr>
        <w:t>Section 848.602  Tire Transportation Registrations</w:t>
      </w:r>
      <w:r>
        <w:t xml:space="preserve"> </w:t>
      </w:r>
    </w:p>
    <w:p w:rsidR="00393AB3" w:rsidRDefault="00393AB3" w:rsidP="00393AB3">
      <w:pPr>
        <w:widowControl w:val="0"/>
        <w:autoSpaceDE w:val="0"/>
        <w:autoSpaceDN w:val="0"/>
        <w:adjustRightInd w:val="0"/>
      </w:pPr>
    </w:p>
    <w:p w:rsidR="00393AB3" w:rsidRDefault="00393AB3" w:rsidP="00393AB3">
      <w:pPr>
        <w:widowControl w:val="0"/>
        <w:autoSpaceDE w:val="0"/>
        <w:autoSpaceDN w:val="0"/>
        <w:adjustRightInd w:val="0"/>
        <w:ind w:left="1440" w:hanging="720"/>
      </w:pPr>
      <w:r>
        <w:t>a)</w:t>
      </w:r>
      <w:r>
        <w:tab/>
        <w:t xml:space="preserve">Tire transportation registrations </w:t>
      </w:r>
      <w:r w:rsidR="00677E68">
        <w:t>must</w:t>
      </w:r>
      <w:r>
        <w:t xml:space="preserve"> be </w:t>
      </w:r>
      <w:r w:rsidR="00677E68">
        <w:t>submitted</w:t>
      </w:r>
      <w:r>
        <w:t xml:space="preserve"> on </w:t>
      </w:r>
      <w:r w:rsidR="00677E68">
        <w:t>registration</w:t>
      </w:r>
      <w:r>
        <w:t xml:space="preserve"> forms prescribed by the Agency </w:t>
      </w:r>
      <w:r w:rsidR="00677E68">
        <w:t>that, at</w:t>
      </w:r>
      <w:r>
        <w:t xml:space="preserve"> a minimum</w:t>
      </w:r>
      <w:r w:rsidR="00677E68">
        <w:t>,</w:t>
      </w:r>
      <w:r>
        <w:t xml:space="preserve"> shall require </w:t>
      </w:r>
      <w:r w:rsidR="00677E68">
        <w:t xml:space="preserve">submission of </w:t>
      </w:r>
      <w:r>
        <w:t xml:space="preserve">the following information: </w:t>
      </w:r>
    </w:p>
    <w:p w:rsidR="00676527" w:rsidRDefault="00676527" w:rsidP="008064EB"/>
    <w:p w:rsidR="00393AB3" w:rsidRDefault="00393AB3" w:rsidP="00393AB3">
      <w:pPr>
        <w:widowControl w:val="0"/>
        <w:autoSpaceDE w:val="0"/>
        <w:autoSpaceDN w:val="0"/>
        <w:adjustRightInd w:val="0"/>
        <w:ind w:left="2160" w:hanging="720"/>
      </w:pPr>
      <w:r>
        <w:t>1)</w:t>
      </w:r>
      <w:r>
        <w:tab/>
      </w:r>
      <w:r w:rsidR="00677E68">
        <w:t>the name</w:t>
      </w:r>
      <w:r>
        <w:t xml:space="preserve">, address, </w:t>
      </w:r>
      <w:r w:rsidR="00677E68">
        <w:t xml:space="preserve">and </w:t>
      </w:r>
      <w:r>
        <w:t xml:space="preserve">telephone number </w:t>
      </w:r>
      <w:r w:rsidR="00677E68">
        <w:t>of the person seeking registration;</w:t>
      </w:r>
      <w:r>
        <w:t xml:space="preserve"> </w:t>
      </w:r>
    </w:p>
    <w:p w:rsidR="00676527" w:rsidRDefault="00676527" w:rsidP="008064EB"/>
    <w:p w:rsidR="00393AB3" w:rsidRDefault="00393AB3" w:rsidP="00393AB3">
      <w:pPr>
        <w:widowControl w:val="0"/>
        <w:autoSpaceDE w:val="0"/>
        <w:autoSpaceDN w:val="0"/>
        <w:adjustRightInd w:val="0"/>
        <w:ind w:left="2160" w:hanging="720"/>
      </w:pPr>
      <w:r>
        <w:t>2)</w:t>
      </w:r>
      <w:r>
        <w:tab/>
      </w:r>
      <w:r w:rsidR="00677E68">
        <w:t>a</w:t>
      </w:r>
      <w:r>
        <w:t xml:space="preserve"> description of the number and types of vehicles to be used</w:t>
      </w:r>
      <w:r w:rsidR="00677E68" w:rsidRPr="00057467">
        <w:t>, proof of liability insurance for those vehicles, and, if any of the vehicles to be used are required to obtain a certificate of safety under Chapter 13 of the Illinois Vehicle Code [625 ILCS 5], a copy of the current certificate of safety for the vehicle; and</w:t>
      </w:r>
      <w:r>
        <w:t xml:space="preserve"> </w:t>
      </w:r>
    </w:p>
    <w:p w:rsidR="00676527" w:rsidRDefault="00676527" w:rsidP="008064EB"/>
    <w:p w:rsidR="00393AB3" w:rsidRDefault="00393AB3" w:rsidP="00393AB3">
      <w:pPr>
        <w:widowControl w:val="0"/>
        <w:autoSpaceDE w:val="0"/>
        <w:autoSpaceDN w:val="0"/>
        <w:adjustRightInd w:val="0"/>
        <w:ind w:left="2160" w:hanging="720"/>
      </w:pPr>
      <w:r>
        <w:t>3)</w:t>
      </w:r>
      <w:r>
        <w:tab/>
      </w:r>
      <w:r w:rsidR="00677E68">
        <w:t>an</w:t>
      </w:r>
      <w:r>
        <w:t xml:space="preserve"> agreement by the </w:t>
      </w:r>
      <w:r w:rsidR="00677E68">
        <w:t>person seeking registration</w:t>
      </w:r>
      <w:r>
        <w:t xml:space="preserve"> that: </w:t>
      </w:r>
    </w:p>
    <w:p w:rsidR="00676527" w:rsidRDefault="00676527" w:rsidP="008064EB"/>
    <w:p w:rsidR="00393AB3" w:rsidRDefault="00393AB3" w:rsidP="00393AB3">
      <w:pPr>
        <w:widowControl w:val="0"/>
        <w:autoSpaceDE w:val="0"/>
        <w:autoSpaceDN w:val="0"/>
        <w:adjustRightInd w:val="0"/>
        <w:ind w:left="2880" w:hanging="720"/>
      </w:pPr>
      <w:r>
        <w:t>A)</w:t>
      </w:r>
      <w:r>
        <w:tab/>
      </w:r>
      <w:r w:rsidR="00677E68">
        <w:t>tire</w:t>
      </w:r>
      <w:r>
        <w:t xml:space="preserve"> loading, transportation</w:t>
      </w:r>
      <w:r w:rsidR="00677E68">
        <w:t>,</w:t>
      </w:r>
      <w:r>
        <w:t xml:space="preserve"> and unloading will be conducted in compliance with all applicable state and federal laws and regulations</w:t>
      </w:r>
      <w:r w:rsidR="00677E68">
        <w:t>;</w:t>
      </w:r>
      <w:r>
        <w:t xml:space="preserve"> </w:t>
      </w:r>
    </w:p>
    <w:p w:rsidR="00676527" w:rsidRDefault="00676527" w:rsidP="008064EB"/>
    <w:p w:rsidR="00393AB3" w:rsidRDefault="00393AB3" w:rsidP="00393AB3">
      <w:pPr>
        <w:widowControl w:val="0"/>
        <w:autoSpaceDE w:val="0"/>
        <w:autoSpaceDN w:val="0"/>
        <w:adjustRightInd w:val="0"/>
        <w:ind w:left="2880" w:hanging="720"/>
      </w:pPr>
      <w:r>
        <w:t>B)</w:t>
      </w:r>
      <w:r>
        <w:tab/>
      </w:r>
      <w:r w:rsidR="00677E68">
        <w:t>no used or waste</w:t>
      </w:r>
      <w:r>
        <w:t xml:space="preserve"> tires </w:t>
      </w:r>
      <w:r w:rsidR="00677E68">
        <w:t>will</w:t>
      </w:r>
      <w:r>
        <w:t xml:space="preserve"> be transported with other wastes on one vehicle if </w:t>
      </w:r>
      <w:r w:rsidR="00677E68">
        <w:t>that activity</w:t>
      </w:r>
      <w:r>
        <w:t xml:space="preserve"> could result in a hazardous combination likely to cause explosion, fire, or release of a dangerous or toxic gas, or in violation of any applicable state or federal law </w:t>
      </w:r>
      <w:r w:rsidR="00677E68">
        <w:t>or</w:t>
      </w:r>
      <w:r>
        <w:t xml:space="preserve"> regulation</w:t>
      </w:r>
      <w:r w:rsidR="00677E68">
        <w:t>; and</w:t>
      </w:r>
      <w:r>
        <w:t xml:space="preserve"> </w:t>
      </w:r>
    </w:p>
    <w:p w:rsidR="00676527" w:rsidRDefault="00676527" w:rsidP="008064EB"/>
    <w:p w:rsidR="00393AB3" w:rsidRDefault="00393AB3" w:rsidP="00393AB3">
      <w:pPr>
        <w:widowControl w:val="0"/>
        <w:autoSpaceDE w:val="0"/>
        <w:autoSpaceDN w:val="0"/>
        <w:adjustRightInd w:val="0"/>
        <w:ind w:left="2880" w:hanging="720"/>
      </w:pPr>
      <w:r>
        <w:t>C)</w:t>
      </w:r>
      <w:r>
        <w:tab/>
      </w:r>
      <w:r w:rsidR="00677E68">
        <w:t>the</w:t>
      </w:r>
      <w:r>
        <w:t xml:space="preserve"> equipment and procedures to be used </w:t>
      </w:r>
      <w:r w:rsidR="00677E68">
        <w:t>will</w:t>
      </w:r>
      <w:r>
        <w:t xml:space="preserve"> be proper for the tire transportation to be safe for the </w:t>
      </w:r>
      <w:r w:rsidR="00677E68">
        <w:t>transporters</w:t>
      </w:r>
      <w:r>
        <w:t xml:space="preserve">, handlers, and others, and </w:t>
      </w:r>
      <w:r w:rsidR="00677E68">
        <w:t xml:space="preserve">will </w:t>
      </w:r>
      <w:r>
        <w:t xml:space="preserve">meet the requirements of all other applicable state and federal laws and regulations. </w:t>
      </w:r>
    </w:p>
    <w:p w:rsidR="00676527" w:rsidRDefault="00676527" w:rsidP="008064EB"/>
    <w:p w:rsidR="00393AB3" w:rsidRDefault="00393AB3" w:rsidP="00393AB3">
      <w:pPr>
        <w:widowControl w:val="0"/>
        <w:autoSpaceDE w:val="0"/>
        <w:autoSpaceDN w:val="0"/>
        <w:adjustRightInd w:val="0"/>
        <w:ind w:left="1440" w:hanging="720"/>
      </w:pPr>
      <w:r>
        <w:t>b)</w:t>
      </w:r>
      <w:r>
        <w:tab/>
        <w:t xml:space="preserve">All tire transporter registrations </w:t>
      </w:r>
      <w:r w:rsidR="00677E68">
        <w:t>must</w:t>
      </w:r>
      <w:r>
        <w:t xml:space="preserve"> be signed by the </w:t>
      </w:r>
      <w:r w:rsidR="00677E68" w:rsidRPr="00E459AD">
        <w:t>person seeking registration or by a</w:t>
      </w:r>
      <w:r>
        <w:t xml:space="preserve"> duly authorized agent </w:t>
      </w:r>
      <w:r w:rsidR="00677E68" w:rsidRPr="00057467">
        <w:t>of the person seeking registration who has provided the Agency with evidence of his or her authority</w:t>
      </w:r>
      <w:r>
        <w:t xml:space="preserve"> to sign the </w:t>
      </w:r>
      <w:r w:rsidR="00677E68" w:rsidRPr="00E459AD">
        <w:t>registration on behalf of the person seeking registration</w:t>
      </w:r>
      <w:r>
        <w:t>.</w:t>
      </w:r>
    </w:p>
    <w:p w:rsidR="00677E68" w:rsidRDefault="00677E68" w:rsidP="00677E68"/>
    <w:p w:rsidR="00677E68" w:rsidRDefault="00677E68" w:rsidP="00677E68">
      <w:pPr>
        <w:ind w:left="1440" w:hanging="720"/>
      </w:pPr>
      <w:r w:rsidRPr="00E459AD">
        <w:t>c)</w:t>
      </w:r>
      <w:r>
        <w:tab/>
      </w:r>
      <w:r w:rsidRPr="00057467">
        <w:t>If any information required to be submitted on the registration form changes after the registration is submitted to the Agency, the registrant must provide an amended registration form to the Agency in writing within 30 days after the date the information chang</w:t>
      </w:r>
      <w:bookmarkStart w:id="0" w:name="_GoBack"/>
      <w:bookmarkEnd w:id="0"/>
      <w:r w:rsidRPr="00057467">
        <w:t>es. If the information reflects a change in ownership or a change in vehicle information, a new registration form must be submitted to the Agency.</w:t>
      </w:r>
    </w:p>
    <w:p w:rsidR="00677E68" w:rsidRDefault="00677E68" w:rsidP="008064EB"/>
    <w:p w:rsidR="00677E68" w:rsidRDefault="00677E68" w:rsidP="00677E68">
      <w:pPr>
        <w:ind w:left="1440" w:hanging="720"/>
      </w:pPr>
      <w:r>
        <w:t xml:space="preserve">(Source:  Amended at 39 Ill. Reg. </w:t>
      </w:r>
      <w:r w:rsidR="00D61B6E">
        <w:t>12934</w:t>
      </w:r>
      <w:r>
        <w:t xml:space="preserve">, effective </w:t>
      </w:r>
      <w:r w:rsidR="00D61B6E">
        <w:t>September 8, 2015</w:t>
      </w:r>
      <w:r>
        <w:t>)</w:t>
      </w:r>
    </w:p>
    <w:sectPr w:rsidR="00677E68" w:rsidSect="00393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AB3"/>
    <w:rsid w:val="00057467"/>
    <w:rsid w:val="00393AB3"/>
    <w:rsid w:val="0047149F"/>
    <w:rsid w:val="005C3366"/>
    <w:rsid w:val="00676527"/>
    <w:rsid w:val="00677E68"/>
    <w:rsid w:val="008064EB"/>
    <w:rsid w:val="009C5ADB"/>
    <w:rsid w:val="00C002BB"/>
    <w:rsid w:val="00D61B6E"/>
    <w:rsid w:val="00FC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CC9FD1-57AD-42CD-BD3C-018901E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7E68"/>
    <w:rPr>
      <w:sz w:val="16"/>
      <w:szCs w:val="16"/>
    </w:rPr>
  </w:style>
  <w:style w:type="paragraph" w:styleId="CommentText">
    <w:name w:val="annotation text"/>
    <w:basedOn w:val="Normal"/>
    <w:link w:val="CommentTextChar"/>
    <w:uiPriority w:val="99"/>
    <w:semiHidden/>
    <w:unhideWhenUsed/>
    <w:rsid w:val="00677E68"/>
    <w:rPr>
      <w:sz w:val="20"/>
      <w:szCs w:val="20"/>
    </w:rPr>
  </w:style>
  <w:style w:type="character" w:customStyle="1" w:styleId="CommentTextChar">
    <w:name w:val="Comment Text Char"/>
    <w:basedOn w:val="DefaultParagraphFont"/>
    <w:link w:val="CommentText"/>
    <w:uiPriority w:val="99"/>
    <w:semiHidden/>
    <w:rsid w:val="00677E68"/>
  </w:style>
  <w:style w:type="paragraph" w:styleId="CommentSubject">
    <w:name w:val="annotation subject"/>
    <w:basedOn w:val="CommentText"/>
    <w:next w:val="CommentText"/>
    <w:link w:val="CommentSubjectChar"/>
    <w:uiPriority w:val="99"/>
    <w:semiHidden/>
    <w:unhideWhenUsed/>
    <w:rsid w:val="00677E68"/>
    <w:rPr>
      <w:b/>
      <w:bCs/>
    </w:rPr>
  </w:style>
  <w:style w:type="character" w:customStyle="1" w:styleId="CommentSubjectChar">
    <w:name w:val="Comment Subject Char"/>
    <w:basedOn w:val="CommentTextChar"/>
    <w:link w:val="CommentSubject"/>
    <w:uiPriority w:val="99"/>
    <w:semiHidden/>
    <w:rsid w:val="00677E68"/>
    <w:rPr>
      <w:b/>
      <w:bCs/>
    </w:rPr>
  </w:style>
  <w:style w:type="paragraph" w:styleId="Revision">
    <w:name w:val="Revision"/>
    <w:hidden/>
    <w:uiPriority w:val="99"/>
    <w:semiHidden/>
    <w:rsid w:val="00677E68"/>
    <w:rPr>
      <w:sz w:val="24"/>
      <w:szCs w:val="24"/>
    </w:rPr>
  </w:style>
  <w:style w:type="paragraph" w:styleId="BalloonText">
    <w:name w:val="Balloon Text"/>
    <w:basedOn w:val="Normal"/>
    <w:link w:val="BalloonTextChar"/>
    <w:uiPriority w:val="99"/>
    <w:semiHidden/>
    <w:unhideWhenUsed/>
    <w:rsid w:val="00677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2015-09-16T19:01:00Z</dcterms:modified>
</cp:coreProperties>
</file>