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0C" w:rsidRDefault="005F090C" w:rsidP="005F090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5F090C" w:rsidRDefault="005F090C" w:rsidP="005F090C">
      <w:pPr>
        <w:widowControl w:val="0"/>
        <w:autoSpaceDE w:val="0"/>
        <w:autoSpaceDN w:val="0"/>
        <w:adjustRightInd w:val="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848.101</w:t>
      </w:r>
      <w:r>
        <w:tab/>
        <w:t xml:space="preserve">Applicability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848.102</w:t>
      </w:r>
      <w:r>
        <w:tab/>
        <w:t xml:space="preserve">Severability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848.103</w:t>
      </w:r>
      <w:r>
        <w:tab/>
        <w:t xml:space="preserve">Other Regulations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848.104</w:t>
      </w:r>
      <w:r>
        <w:tab/>
        <w:t xml:space="preserve">Definitions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848.105</w:t>
      </w:r>
      <w:r>
        <w:tab/>
        <w:t xml:space="preserve">Incorporation by Reference </w:t>
      </w:r>
    </w:p>
    <w:p w:rsidR="005F090C" w:rsidRDefault="00B9535F" w:rsidP="005F090C">
      <w:pPr>
        <w:widowControl w:val="0"/>
        <w:autoSpaceDE w:val="0"/>
        <w:autoSpaceDN w:val="0"/>
        <w:adjustRightInd w:val="0"/>
        <w:ind w:left="1440" w:hanging="1440"/>
      </w:pPr>
      <w:r>
        <w:t>848.106</w:t>
      </w:r>
      <w:r>
        <w:tab/>
        <w:t>Estimating the Weight of Used and Waste Tire Accumulations</w:t>
      </w:r>
    </w:p>
    <w:p w:rsidR="00B9535F" w:rsidRDefault="00B9535F" w:rsidP="005F090C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MANAGEMENT STANDARDS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848.201</w:t>
      </w:r>
      <w:r>
        <w:tab/>
        <w:t xml:space="preserve">Applicability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848.202</w:t>
      </w:r>
      <w:r>
        <w:tab/>
        <w:t xml:space="preserve">Requirements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848.203</w:t>
      </w:r>
      <w:r>
        <w:tab/>
        <w:t xml:space="preserve">Contingency </w:t>
      </w:r>
      <w:r w:rsidR="00B9535F">
        <w:t>Planning and Emergency Response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848.204</w:t>
      </w:r>
      <w:r>
        <w:tab/>
        <w:t xml:space="preserve">Storage of Used and Waste Tires Within Buildings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848.205</w:t>
      </w:r>
      <w:r>
        <w:tab/>
        <w:t xml:space="preserve">Pesticide Treatment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848.206</w:t>
      </w:r>
      <w:r>
        <w:tab/>
        <w:t>Exemptions for Tire Retreading Facilities</w:t>
      </w:r>
      <w:r w:rsidR="00B9535F">
        <w:t xml:space="preserve"> (Repealed)</w:t>
      </w:r>
      <w:r>
        <w:t xml:space="preserve">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848.207</w:t>
      </w:r>
      <w:r>
        <w:tab/>
        <w:t>Exemptions for Tire Stamping &amp; Die Cutting Facilities</w:t>
      </w:r>
      <w:r w:rsidR="00B9535F">
        <w:t xml:space="preserve"> (Repealed)</w:t>
      </w:r>
      <w:r>
        <w:t xml:space="preserve">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848.208</w:t>
      </w:r>
      <w:r>
        <w:tab/>
        <w:t>Exemptions for Sites With a Tire Removal Agreement</w:t>
      </w:r>
      <w:r w:rsidR="00B9535F">
        <w:t xml:space="preserve"> (Repealed)</w:t>
      </w:r>
      <w:r>
        <w:t xml:space="preserve">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RECORDKEEPING AND REPORTING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848.301</w:t>
      </w:r>
      <w:r>
        <w:tab/>
        <w:t xml:space="preserve">Applicability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848.302</w:t>
      </w:r>
      <w:r>
        <w:tab/>
        <w:t xml:space="preserve">Records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848.303</w:t>
      </w:r>
      <w:r>
        <w:tab/>
        <w:t xml:space="preserve">Daily Tire Record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848.304</w:t>
      </w:r>
      <w:r>
        <w:tab/>
        <w:t xml:space="preserve">Annual Tire Summary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848.305</w:t>
      </w:r>
      <w:r>
        <w:tab/>
      </w:r>
      <w:r w:rsidR="00B9535F">
        <w:t>Tire Tracking Receipts</w:t>
      </w:r>
      <w:r>
        <w:t xml:space="preserve">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848.306</w:t>
      </w:r>
      <w:r>
        <w:tab/>
        <w:t xml:space="preserve">Certification </w:t>
      </w:r>
    </w:p>
    <w:p w:rsidR="005F090C" w:rsidRDefault="00B9535F" w:rsidP="005F090C">
      <w:pPr>
        <w:widowControl w:val="0"/>
        <w:autoSpaceDE w:val="0"/>
        <w:autoSpaceDN w:val="0"/>
        <w:adjustRightInd w:val="0"/>
        <w:ind w:left="1440" w:hanging="1440"/>
      </w:pPr>
      <w:r>
        <w:t>848.307</w:t>
      </w:r>
      <w:r>
        <w:tab/>
        <w:t>Retention of Records</w:t>
      </w:r>
    </w:p>
    <w:p w:rsidR="00B9535F" w:rsidRDefault="00B9535F" w:rsidP="005F090C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FINANCIAL ASSURANCE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848.400</w:t>
      </w:r>
      <w:r>
        <w:tab/>
        <w:t xml:space="preserve">Scope and Applicability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848.401</w:t>
      </w:r>
      <w:r>
        <w:tab/>
      </w:r>
      <w:r w:rsidR="009777BF">
        <w:t>Maintaining</w:t>
      </w:r>
      <w:r>
        <w:t xml:space="preserve"> Financial Assurance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848.402</w:t>
      </w:r>
      <w:r>
        <w:tab/>
        <w:t xml:space="preserve">Release of Financial Institution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848.403</w:t>
      </w:r>
      <w:r>
        <w:tab/>
        <w:t xml:space="preserve">Application of Proceeds and Appeal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848.404</w:t>
      </w:r>
      <w:r>
        <w:tab/>
        <w:t xml:space="preserve">Removal Cost Estimate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848.406</w:t>
      </w:r>
      <w:r>
        <w:tab/>
        <w:t xml:space="preserve">Mechanisms for Financial Assurance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848.407</w:t>
      </w:r>
      <w:r>
        <w:tab/>
        <w:t xml:space="preserve">Use of Multiple Financial Mechanisms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848.408</w:t>
      </w:r>
      <w:r>
        <w:tab/>
        <w:t xml:space="preserve">Use of a Financial </w:t>
      </w:r>
      <w:r w:rsidR="009777BF">
        <w:t>Mechanism</w:t>
      </w:r>
      <w:r>
        <w:t xml:space="preserve"> for Multiple Sites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848.410</w:t>
      </w:r>
      <w:r>
        <w:tab/>
        <w:t xml:space="preserve">Trust Fund </w:t>
      </w:r>
    </w:p>
    <w:p w:rsidR="009777BF" w:rsidRDefault="009777BF" w:rsidP="005F090C">
      <w:pPr>
        <w:widowControl w:val="0"/>
        <w:autoSpaceDE w:val="0"/>
        <w:autoSpaceDN w:val="0"/>
        <w:adjustRightInd w:val="0"/>
        <w:ind w:left="1440" w:hanging="1440"/>
      </w:pPr>
      <w:r>
        <w:t>848.411</w:t>
      </w:r>
      <w:r>
        <w:tab/>
        <w:t>Surety Bond Guaranteeing Payment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848.413</w:t>
      </w:r>
      <w:r>
        <w:tab/>
        <w:t xml:space="preserve">Letter of Credit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848.415</w:t>
      </w:r>
      <w:r>
        <w:tab/>
        <w:t>Self-Insurance for Non-commercial Sites</w:t>
      </w:r>
      <w:r w:rsidR="009777BF">
        <w:t xml:space="preserve"> (Repealed)</w:t>
      </w:r>
      <w:r>
        <w:t xml:space="preserve">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TIRE REMOVAL AGREEMENTS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848.501</w:t>
      </w:r>
      <w:r>
        <w:tab/>
        <w:t xml:space="preserve">Applicability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848.502</w:t>
      </w:r>
      <w:r>
        <w:tab/>
        <w:t xml:space="preserve">Removal Performance Standard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848.503</w:t>
      </w:r>
      <w:r>
        <w:tab/>
        <w:t xml:space="preserve">Contents of Proposed Tire Removal Agreements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848.504</w:t>
      </w:r>
      <w:r>
        <w:tab/>
        <w:t xml:space="preserve">Time Allowed for Tire Removal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848.505</w:t>
      </w:r>
      <w:r>
        <w:tab/>
        <w:t xml:space="preserve">Removal Plan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848.506</w:t>
      </w:r>
      <w:r>
        <w:tab/>
        <w:t xml:space="preserve">Initiation of Tire Removal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848.507</w:t>
      </w:r>
      <w:r>
        <w:tab/>
        <w:t xml:space="preserve">Certification of Removal Completion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848.508</w:t>
      </w:r>
      <w:r>
        <w:tab/>
        <w:t xml:space="preserve">Agency Approval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848.509</w:t>
      </w:r>
      <w:r>
        <w:tab/>
        <w:t xml:space="preserve">Board Review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TIRE TRANSPORTATION REQUIREMENTS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848.601</w:t>
      </w:r>
      <w:r>
        <w:tab/>
        <w:t xml:space="preserve">Tire Transportation Prohibitions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848.602</w:t>
      </w:r>
      <w:r>
        <w:tab/>
        <w:t xml:space="preserve">Tire Transportation Registrations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848.603</w:t>
      </w:r>
      <w:r>
        <w:tab/>
        <w:t xml:space="preserve">Agency Approval of Registrations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848.604</w:t>
      </w:r>
      <w:r>
        <w:tab/>
        <w:t xml:space="preserve">Registration No Defense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848.605</w:t>
      </w:r>
      <w:r>
        <w:tab/>
        <w:t xml:space="preserve">Duration and Renewal </w:t>
      </w:r>
    </w:p>
    <w:p w:rsidR="005F090C" w:rsidRDefault="005F090C" w:rsidP="005F090C">
      <w:pPr>
        <w:widowControl w:val="0"/>
        <w:autoSpaceDE w:val="0"/>
        <w:autoSpaceDN w:val="0"/>
        <w:adjustRightInd w:val="0"/>
        <w:ind w:left="1440" w:hanging="1440"/>
      </w:pPr>
      <w:r>
        <w:t>848.606</w:t>
      </w:r>
      <w:r>
        <w:tab/>
        <w:t xml:space="preserve">Vehicle Placarding </w:t>
      </w:r>
    </w:p>
    <w:p w:rsidR="005F090C" w:rsidRDefault="009777BF" w:rsidP="005F090C">
      <w:pPr>
        <w:widowControl w:val="0"/>
        <w:autoSpaceDE w:val="0"/>
        <w:autoSpaceDN w:val="0"/>
        <w:adjustRightInd w:val="0"/>
        <w:ind w:left="1440" w:hanging="1440"/>
      </w:pPr>
      <w:r>
        <w:t>848.607</w:t>
      </w:r>
      <w:r>
        <w:tab/>
        <w:t>Tire Tracking Receipts</w:t>
      </w:r>
    </w:p>
    <w:p w:rsidR="009777BF" w:rsidRDefault="009777BF" w:rsidP="005F090C">
      <w:pPr>
        <w:widowControl w:val="0"/>
        <w:autoSpaceDE w:val="0"/>
        <w:autoSpaceDN w:val="0"/>
        <w:adjustRightInd w:val="0"/>
        <w:ind w:left="1440" w:hanging="1440"/>
      </w:pPr>
      <w:r>
        <w:t>848.608</w:t>
      </w:r>
      <w:r>
        <w:tab/>
        <w:t>Annual Tire Transportation Report</w:t>
      </w:r>
    </w:p>
    <w:p w:rsidR="009777BF" w:rsidRDefault="009777BF" w:rsidP="005F090C">
      <w:pPr>
        <w:widowControl w:val="0"/>
        <w:autoSpaceDE w:val="0"/>
        <w:autoSpaceDN w:val="0"/>
        <w:adjustRightInd w:val="0"/>
        <w:ind w:left="1440" w:hanging="1440"/>
      </w:pPr>
      <w:r>
        <w:t>848.609</w:t>
      </w:r>
      <w:r>
        <w:tab/>
        <w:t>Retention of Records</w:t>
      </w:r>
    </w:p>
    <w:p w:rsidR="009777BF" w:rsidRDefault="009777BF" w:rsidP="005F090C">
      <w:pPr>
        <w:widowControl w:val="0"/>
        <w:autoSpaceDE w:val="0"/>
        <w:autoSpaceDN w:val="0"/>
        <w:adjustRightInd w:val="0"/>
        <w:ind w:left="1440" w:hanging="1440"/>
      </w:pPr>
      <w:r>
        <w:t>848.610</w:t>
      </w:r>
      <w:r>
        <w:tab/>
        <w:t>Certification</w:t>
      </w:r>
    </w:p>
    <w:p w:rsidR="009777BF" w:rsidRDefault="009777BF" w:rsidP="005F090C">
      <w:pPr>
        <w:widowControl w:val="0"/>
        <w:autoSpaceDE w:val="0"/>
        <w:autoSpaceDN w:val="0"/>
        <w:adjustRightInd w:val="0"/>
        <w:ind w:left="1440" w:hanging="1440"/>
      </w:pP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</w:t>
      </w:r>
      <w:r w:rsidR="005D5D6C">
        <w:t xml:space="preserve"> </w:t>
      </w:r>
      <w:r>
        <w:t>TIRE STORAGE PERMITS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848.701</w:t>
      </w:r>
      <w:r>
        <w:tab/>
        <w:t>Tire Storage Permits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848.702</w:t>
      </w:r>
      <w:r>
        <w:tab/>
        <w:t>Application for Tire Storage Permits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848.703</w:t>
      </w:r>
      <w:r>
        <w:tab/>
        <w:t>Permit Conditions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848.704</w:t>
      </w:r>
      <w:r>
        <w:tab/>
        <w:t>Standards for Issuance of Tire Storage Permits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848.705</w:t>
      </w:r>
      <w:r>
        <w:tab/>
        <w:t>Permit No Defense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848.706</w:t>
      </w:r>
      <w:r>
        <w:tab/>
        <w:t>Permit Revision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848.707</w:t>
      </w:r>
      <w:r>
        <w:tab/>
        <w:t>No Transfer of Permits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  <w:r>
        <w:t>848.708</w:t>
      </w:r>
      <w:r>
        <w:tab/>
        <w:t>Permit Revocation</w:t>
      </w:r>
    </w:p>
    <w:p w:rsidR="009777BF" w:rsidRDefault="009777BF" w:rsidP="009777BF">
      <w:pPr>
        <w:widowControl w:val="0"/>
        <w:autoSpaceDE w:val="0"/>
        <w:autoSpaceDN w:val="0"/>
        <w:adjustRightInd w:val="0"/>
        <w:ind w:left="1440" w:hanging="1440"/>
      </w:pPr>
    </w:p>
    <w:p w:rsidR="005F090C" w:rsidRDefault="00D37053" w:rsidP="00D37053">
      <w:pPr>
        <w:widowControl w:val="0"/>
        <w:autoSpaceDE w:val="0"/>
        <w:autoSpaceDN w:val="0"/>
        <w:adjustRightInd w:val="0"/>
        <w:ind w:left="2160" w:hanging="2160"/>
      </w:pPr>
      <w:r>
        <w:t>848.</w:t>
      </w:r>
      <w:r w:rsidR="005F090C">
        <w:t>APPENDIX A</w:t>
      </w:r>
      <w:r w:rsidR="005F090C">
        <w:tab/>
        <w:t xml:space="preserve">Financial Assurance Forms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t>848.</w:t>
      </w:r>
      <w:r w:rsidR="005F090C">
        <w:t>ILLUSTRATION A</w:t>
      </w:r>
      <w:r w:rsidR="005F090C">
        <w:tab/>
        <w:t xml:space="preserve">Trust Agreement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t>848.</w:t>
      </w:r>
      <w:r w:rsidR="00383824">
        <w:t>ILLUSTRATION B</w:t>
      </w:r>
      <w:r w:rsidR="00383824">
        <w:tab/>
      </w:r>
      <w:r w:rsidR="00EA08DD">
        <w:t>Surety Bond Guaranteeing Payment</w:t>
      </w:r>
      <w:r w:rsidR="005F090C">
        <w:t xml:space="preserve">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t>848.</w:t>
      </w:r>
      <w:r w:rsidR="005F090C">
        <w:t>ILLUSTRATION C</w:t>
      </w:r>
      <w:r w:rsidR="005F090C">
        <w:tab/>
        <w:t xml:space="preserve">Irrevocable Standby Letter of Credit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lastRenderedPageBreak/>
        <w:t>848.</w:t>
      </w:r>
      <w:r w:rsidR="005F090C">
        <w:t>ILLUSTRATION D</w:t>
      </w:r>
      <w:r w:rsidR="005F090C">
        <w:tab/>
        <w:t>Owner or Operator's Bond Without Surety</w:t>
      </w:r>
      <w:r w:rsidR="001371C1">
        <w:t xml:space="preserve"> </w:t>
      </w:r>
      <w:r w:rsidR="00ED753F">
        <w:t>(Repealed)</w:t>
      </w:r>
      <w:r w:rsidR="005F090C">
        <w:t xml:space="preserve">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t>848.</w:t>
      </w:r>
      <w:r w:rsidR="005F090C">
        <w:t>ILLUSTRATION E</w:t>
      </w:r>
      <w:r w:rsidR="005F090C">
        <w:tab/>
        <w:t>Owner or Operator's Bond With Parent Surety</w:t>
      </w:r>
      <w:r w:rsidR="001371C1">
        <w:t xml:space="preserve"> </w:t>
      </w:r>
      <w:r w:rsidR="00ED753F">
        <w:t>(Repealed)</w:t>
      </w:r>
      <w:r w:rsidR="005F090C">
        <w:t xml:space="preserve"> </w:t>
      </w:r>
    </w:p>
    <w:p w:rsidR="005F090C" w:rsidRDefault="00D37053" w:rsidP="00D37053">
      <w:pPr>
        <w:widowControl w:val="0"/>
        <w:autoSpaceDE w:val="0"/>
        <w:autoSpaceDN w:val="0"/>
        <w:adjustRightInd w:val="0"/>
        <w:ind w:left="3648" w:hanging="2946"/>
      </w:pPr>
      <w:r>
        <w:t>848.</w:t>
      </w:r>
      <w:r w:rsidR="005F090C">
        <w:t>ILLUSTRATION F</w:t>
      </w:r>
      <w:r w:rsidR="005F090C">
        <w:tab/>
        <w:t>Letter from the Chief Financial Officer</w:t>
      </w:r>
      <w:r w:rsidR="001371C1">
        <w:t xml:space="preserve"> </w:t>
      </w:r>
      <w:bookmarkStart w:id="0" w:name="_GoBack"/>
      <w:bookmarkEnd w:id="0"/>
      <w:r w:rsidR="00ED753F">
        <w:t>(Repealed)</w:t>
      </w:r>
      <w:r w:rsidR="005F090C">
        <w:t xml:space="preserve"> </w:t>
      </w:r>
    </w:p>
    <w:sectPr w:rsidR="005F090C" w:rsidSect="005F0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90C"/>
    <w:rsid w:val="000F170C"/>
    <w:rsid w:val="001371C1"/>
    <w:rsid w:val="00383824"/>
    <w:rsid w:val="005D5D6C"/>
    <w:rsid w:val="005F090C"/>
    <w:rsid w:val="00604EE1"/>
    <w:rsid w:val="009777BF"/>
    <w:rsid w:val="00B70849"/>
    <w:rsid w:val="00B9535F"/>
    <w:rsid w:val="00C74173"/>
    <w:rsid w:val="00D37053"/>
    <w:rsid w:val="00EA08DD"/>
    <w:rsid w:val="00ED753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4FA3FB-034E-48A2-A0BA-59E8DFE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King, Melissa A.</cp:lastModifiedBy>
  <cp:revision>3</cp:revision>
  <dcterms:created xsi:type="dcterms:W3CDTF">2015-09-10T19:31:00Z</dcterms:created>
  <dcterms:modified xsi:type="dcterms:W3CDTF">2015-09-29T14:34:00Z</dcterms:modified>
</cp:coreProperties>
</file>