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B4" w:rsidRDefault="00B12BB4" w:rsidP="00B12B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2BB4" w:rsidRDefault="00B12BB4" w:rsidP="00B12B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830.606  Financial Assurance Certification</w:t>
      </w:r>
      <w:r>
        <w:t xml:space="preserve"> </w:t>
      </w:r>
    </w:p>
    <w:p w:rsidR="00B12BB4" w:rsidRDefault="00B12BB4" w:rsidP="00B12BB4">
      <w:pPr>
        <w:widowControl w:val="0"/>
        <w:autoSpaceDE w:val="0"/>
        <w:autoSpaceDN w:val="0"/>
        <w:adjustRightInd w:val="0"/>
      </w:pPr>
    </w:p>
    <w:p w:rsidR="00B12BB4" w:rsidRDefault="00B12BB4" w:rsidP="00B12BB4">
      <w:pPr>
        <w:widowControl w:val="0"/>
        <w:autoSpaceDE w:val="0"/>
        <w:autoSpaceDN w:val="0"/>
        <w:adjustRightInd w:val="0"/>
      </w:pPr>
      <w:r>
        <w:t xml:space="preserve">The operator shall submit to the Agency, by November 10, 1995 and thereafter as part of the annual report, a Composting Facility Financial Assurance Plan Compliance Certification, so titled, which contains the following information: </w:t>
      </w:r>
    </w:p>
    <w:p w:rsidR="00047861" w:rsidRDefault="00047861" w:rsidP="00B12BB4">
      <w:pPr>
        <w:widowControl w:val="0"/>
        <w:autoSpaceDE w:val="0"/>
        <w:autoSpaceDN w:val="0"/>
        <w:adjustRightInd w:val="0"/>
      </w:pPr>
    </w:p>
    <w:p w:rsidR="00B12BB4" w:rsidRDefault="00B12BB4" w:rsidP="00B12B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Operator name; </w:t>
      </w:r>
    </w:p>
    <w:p w:rsidR="00047861" w:rsidRDefault="00047861" w:rsidP="00B12BB4">
      <w:pPr>
        <w:widowControl w:val="0"/>
        <w:autoSpaceDE w:val="0"/>
        <w:autoSpaceDN w:val="0"/>
        <w:adjustRightInd w:val="0"/>
        <w:ind w:left="1440" w:hanging="720"/>
      </w:pPr>
    </w:p>
    <w:p w:rsidR="00B12BB4" w:rsidRDefault="00B12BB4" w:rsidP="00B12B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Illinois Inventory Identification Number and Permit Number assigned by the Agency; </w:t>
      </w:r>
    </w:p>
    <w:p w:rsidR="00047861" w:rsidRDefault="00047861" w:rsidP="00B12BB4">
      <w:pPr>
        <w:widowControl w:val="0"/>
        <w:autoSpaceDE w:val="0"/>
        <w:autoSpaceDN w:val="0"/>
        <w:adjustRightInd w:val="0"/>
        <w:ind w:left="1440" w:hanging="720"/>
      </w:pPr>
    </w:p>
    <w:p w:rsidR="00B12BB4" w:rsidRDefault="00B12BB4" w:rsidP="00B12B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Facility name; </w:t>
      </w:r>
    </w:p>
    <w:p w:rsidR="00047861" w:rsidRDefault="00047861" w:rsidP="00B12BB4">
      <w:pPr>
        <w:widowControl w:val="0"/>
        <w:autoSpaceDE w:val="0"/>
        <w:autoSpaceDN w:val="0"/>
        <w:adjustRightInd w:val="0"/>
        <w:ind w:left="1440" w:hanging="720"/>
      </w:pPr>
    </w:p>
    <w:p w:rsidR="00B12BB4" w:rsidRDefault="00B12BB4" w:rsidP="00B12B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Address and county in which the facility is located; and </w:t>
      </w:r>
    </w:p>
    <w:p w:rsidR="00047861" w:rsidRDefault="00047861" w:rsidP="00B12BB4">
      <w:pPr>
        <w:widowControl w:val="0"/>
        <w:autoSpaceDE w:val="0"/>
        <w:autoSpaceDN w:val="0"/>
        <w:adjustRightInd w:val="0"/>
        <w:ind w:left="1440" w:hanging="720"/>
      </w:pPr>
    </w:p>
    <w:p w:rsidR="00B12BB4" w:rsidRDefault="00B12BB4" w:rsidP="00B12BB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statement certifying compliance with the provisions of this Subpart. </w:t>
      </w:r>
    </w:p>
    <w:sectPr w:rsidR="00B12BB4" w:rsidSect="00B12B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2BB4"/>
    <w:rsid w:val="00047861"/>
    <w:rsid w:val="005C3366"/>
    <w:rsid w:val="006E217F"/>
    <w:rsid w:val="00B12BB4"/>
    <w:rsid w:val="00B76DFA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