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04" w:rsidRDefault="00283E04" w:rsidP="00283E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3E04" w:rsidRDefault="00283E04" w:rsidP="00283E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814.106  Agency Action on Applications for Significant Modifications to Existing Permits</w:t>
      </w:r>
      <w:r>
        <w:t xml:space="preserve"> </w:t>
      </w:r>
    </w:p>
    <w:p w:rsidR="00283E04" w:rsidRDefault="00283E04" w:rsidP="00283E04">
      <w:pPr>
        <w:widowControl w:val="0"/>
        <w:autoSpaceDE w:val="0"/>
        <w:autoSpaceDN w:val="0"/>
        <w:adjustRightInd w:val="0"/>
      </w:pPr>
    </w:p>
    <w:p w:rsidR="00283E04" w:rsidRDefault="00283E04" w:rsidP="00283E04">
      <w:pPr>
        <w:widowControl w:val="0"/>
        <w:autoSpaceDE w:val="0"/>
        <w:autoSpaceDN w:val="0"/>
        <w:adjustRightInd w:val="0"/>
      </w:pPr>
      <w:r>
        <w:t xml:space="preserve">The Agency shall review applications for significant modifications to existing permits in accordance with the requirements and procedures of 35 Ill. Adm. Code 813. </w:t>
      </w:r>
    </w:p>
    <w:sectPr w:rsidR="00283E04" w:rsidSect="00283E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E04"/>
    <w:rsid w:val="00283E04"/>
    <w:rsid w:val="005C3366"/>
    <w:rsid w:val="0066136B"/>
    <w:rsid w:val="006939F9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814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814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