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84" w:rsidRDefault="002A7584" w:rsidP="002A7584">
      <w:pPr>
        <w:widowControl w:val="0"/>
        <w:autoSpaceDE w:val="0"/>
        <w:autoSpaceDN w:val="0"/>
        <w:adjustRightInd w:val="0"/>
      </w:pPr>
      <w:bookmarkStart w:id="0" w:name="_GoBack"/>
      <w:bookmarkEnd w:id="0"/>
    </w:p>
    <w:p w:rsidR="002A7584" w:rsidRDefault="002A7584" w:rsidP="002A7584">
      <w:pPr>
        <w:widowControl w:val="0"/>
        <w:autoSpaceDE w:val="0"/>
        <w:autoSpaceDN w:val="0"/>
        <w:adjustRightInd w:val="0"/>
      </w:pPr>
      <w:r>
        <w:rPr>
          <w:b/>
          <w:bCs/>
        </w:rPr>
        <w:t xml:space="preserve">Section </w:t>
      </w:r>
      <w:proofErr w:type="gramStart"/>
      <w:r>
        <w:rPr>
          <w:b/>
          <w:bCs/>
        </w:rPr>
        <w:t>813.501  Annual</w:t>
      </w:r>
      <w:proofErr w:type="gramEnd"/>
      <w:r>
        <w:rPr>
          <w:b/>
          <w:bCs/>
        </w:rPr>
        <w:t xml:space="preserve"> Certification</w:t>
      </w:r>
      <w:r>
        <w:t xml:space="preserve"> </w:t>
      </w:r>
    </w:p>
    <w:p w:rsidR="002A7584" w:rsidRDefault="002A7584" w:rsidP="002A7584">
      <w:pPr>
        <w:widowControl w:val="0"/>
        <w:autoSpaceDE w:val="0"/>
        <w:autoSpaceDN w:val="0"/>
        <w:adjustRightInd w:val="0"/>
      </w:pPr>
    </w:p>
    <w:p w:rsidR="002A7584" w:rsidRDefault="002A7584" w:rsidP="002A7584">
      <w:pPr>
        <w:widowControl w:val="0"/>
        <w:autoSpaceDE w:val="0"/>
        <w:autoSpaceDN w:val="0"/>
        <w:adjustRightInd w:val="0"/>
      </w:pPr>
      <w:r>
        <w:t xml:space="preserve">All permitted landfills shall submit an annual certification to the Agency during operation and for the entire </w:t>
      </w:r>
      <w:proofErr w:type="spellStart"/>
      <w:r>
        <w:t>postclosure</w:t>
      </w:r>
      <w:proofErr w:type="spellEnd"/>
      <w:r>
        <w:t xml:space="preserve"> monitoring period.  Such certification shall be signed by the operator or duly authorized agent as specified in 35 Ill. Adm. Code 815.102, shall be filed each year by the first day of the month chosen and specified by the Agency in the facility permit, and shall state as follows: </w:t>
      </w:r>
    </w:p>
    <w:p w:rsidR="00BD7BFC" w:rsidRDefault="00BD7BFC" w:rsidP="002A7584">
      <w:pPr>
        <w:widowControl w:val="0"/>
        <w:autoSpaceDE w:val="0"/>
        <w:autoSpaceDN w:val="0"/>
        <w:adjustRightInd w:val="0"/>
      </w:pPr>
    </w:p>
    <w:p w:rsidR="002A7584" w:rsidRDefault="002A7584" w:rsidP="002A7584">
      <w:pPr>
        <w:widowControl w:val="0"/>
        <w:autoSpaceDE w:val="0"/>
        <w:autoSpaceDN w:val="0"/>
        <w:adjustRightInd w:val="0"/>
        <w:ind w:left="1440" w:hanging="720"/>
      </w:pPr>
      <w:r>
        <w:t>a)</w:t>
      </w:r>
      <w:r>
        <w:tab/>
        <w:t xml:space="preserve">All records required to be submitted to the Agency pursuant to 35 Ill. Adm. Code 858.207 and 858.308 have been timely and accurately submitted; and </w:t>
      </w:r>
    </w:p>
    <w:p w:rsidR="00BD7BFC" w:rsidRDefault="00BD7BFC" w:rsidP="002A7584">
      <w:pPr>
        <w:widowControl w:val="0"/>
        <w:autoSpaceDE w:val="0"/>
        <w:autoSpaceDN w:val="0"/>
        <w:adjustRightInd w:val="0"/>
        <w:ind w:left="1440" w:hanging="720"/>
      </w:pPr>
    </w:p>
    <w:p w:rsidR="002A7584" w:rsidRDefault="002A7584" w:rsidP="002A7584">
      <w:pPr>
        <w:widowControl w:val="0"/>
        <w:autoSpaceDE w:val="0"/>
        <w:autoSpaceDN w:val="0"/>
        <w:adjustRightInd w:val="0"/>
        <w:ind w:left="1440" w:hanging="720"/>
      </w:pPr>
      <w:r>
        <w:t>b)</w:t>
      </w:r>
      <w:r>
        <w:tab/>
        <w:t xml:space="preserve">All applicable fees required by the Act have been paid in full. </w:t>
      </w:r>
    </w:p>
    <w:p w:rsidR="002A7584" w:rsidRDefault="002A7584" w:rsidP="002A7584">
      <w:pPr>
        <w:widowControl w:val="0"/>
        <w:autoSpaceDE w:val="0"/>
        <w:autoSpaceDN w:val="0"/>
        <w:adjustRightInd w:val="0"/>
        <w:ind w:left="1440" w:hanging="720"/>
      </w:pPr>
    </w:p>
    <w:p w:rsidR="002A7584" w:rsidRDefault="002A7584" w:rsidP="002A7584">
      <w:pPr>
        <w:widowControl w:val="0"/>
        <w:autoSpaceDE w:val="0"/>
        <w:autoSpaceDN w:val="0"/>
        <w:adjustRightInd w:val="0"/>
        <w:ind w:left="1440" w:hanging="720"/>
      </w:pPr>
      <w:r>
        <w:t xml:space="preserve">(Source:  Amended at 22 Ill. Reg. 11483, effective June 23, 1998) </w:t>
      </w:r>
    </w:p>
    <w:sectPr w:rsidR="002A7584" w:rsidSect="002A75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584"/>
    <w:rsid w:val="002A7584"/>
    <w:rsid w:val="00321CDF"/>
    <w:rsid w:val="005C3366"/>
    <w:rsid w:val="009521A7"/>
    <w:rsid w:val="00B60EB2"/>
    <w:rsid w:val="00BD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