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65" w:rsidRDefault="00262E65" w:rsidP="00262E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1DFA" w:rsidRDefault="00262E65" w:rsidP="00262E65">
      <w:pPr>
        <w:widowControl w:val="0"/>
        <w:autoSpaceDE w:val="0"/>
        <w:autoSpaceDN w:val="0"/>
        <w:adjustRightInd w:val="0"/>
        <w:jc w:val="center"/>
      </w:pPr>
      <w:r>
        <w:t xml:space="preserve">SUBPART C:  ADDITIONAL INFORMATION REQUIRED FOR PUTRESCIBLE </w:t>
      </w:r>
    </w:p>
    <w:p w:rsidR="00262E65" w:rsidRDefault="00262E65" w:rsidP="00262E65">
      <w:pPr>
        <w:widowControl w:val="0"/>
        <w:autoSpaceDE w:val="0"/>
        <w:autoSpaceDN w:val="0"/>
        <w:adjustRightInd w:val="0"/>
        <w:jc w:val="center"/>
      </w:pPr>
      <w:r>
        <w:t>AND CHEMICAL</w:t>
      </w:r>
      <w:r w:rsidR="00ED1DFA">
        <w:t xml:space="preserve"> </w:t>
      </w:r>
      <w:r>
        <w:t>WASTE LANDFILLS</w:t>
      </w:r>
    </w:p>
    <w:sectPr w:rsidR="00262E65" w:rsidSect="00262E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E65"/>
    <w:rsid w:val="00262E65"/>
    <w:rsid w:val="003D1F4D"/>
    <w:rsid w:val="005C3366"/>
    <w:rsid w:val="00B707C7"/>
    <w:rsid w:val="00CB0865"/>
    <w:rsid w:val="00E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ADDITIONAL INFORMATION REQUIRED FOR PUTRESCIBLE 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ADDITIONAL INFORMATION REQUIRED FOR PUTRESCIBLE 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