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0F" w:rsidRDefault="00D84F0F" w:rsidP="00D84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BBE" w:rsidRDefault="00D84F0F" w:rsidP="00D84F0F">
      <w:pPr>
        <w:widowControl w:val="0"/>
        <w:autoSpaceDE w:val="0"/>
        <w:autoSpaceDN w:val="0"/>
        <w:adjustRightInd w:val="0"/>
        <w:jc w:val="center"/>
      </w:pPr>
      <w:r>
        <w:t xml:space="preserve">SUBPART B:  ALLOCATION OF PROPORTIONATE SHARES </w:t>
      </w:r>
    </w:p>
    <w:p w:rsidR="00D84F0F" w:rsidRDefault="00D84F0F" w:rsidP="00D84F0F">
      <w:pPr>
        <w:widowControl w:val="0"/>
        <w:autoSpaceDE w:val="0"/>
        <w:autoSpaceDN w:val="0"/>
        <w:adjustRightInd w:val="0"/>
        <w:jc w:val="center"/>
      </w:pPr>
      <w:r>
        <w:t>WHEN A COMPLAINT</w:t>
      </w:r>
      <w:r w:rsidR="00B43BBE">
        <w:t xml:space="preserve"> </w:t>
      </w:r>
      <w:r>
        <w:t>HAS BEEN FILED</w:t>
      </w:r>
    </w:p>
    <w:sectPr w:rsidR="00D84F0F" w:rsidSect="00D84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F0F"/>
    <w:rsid w:val="005C3366"/>
    <w:rsid w:val="00824ABC"/>
    <w:rsid w:val="00A22763"/>
    <w:rsid w:val="00B43BBE"/>
    <w:rsid w:val="00D84F0F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ALLOCATION OF PROPORTIONATE SHARES 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ALLOCATION OF PROPORTIONATE SHARES 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