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7A9" w:rsidRDefault="00B357A9" w:rsidP="00B357A9">
      <w:pPr>
        <w:widowControl w:val="0"/>
        <w:autoSpaceDE w:val="0"/>
        <w:autoSpaceDN w:val="0"/>
        <w:adjustRightInd w:val="0"/>
      </w:pPr>
    </w:p>
    <w:p w:rsidR="00B357A9" w:rsidRDefault="00B357A9" w:rsidP="00B357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739.170  Applicability</w:t>
      </w:r>
      <w:r>
        <w:t xml:space="preserve"> </w:t>
      </w:r>
    </w:p>
    <w:p w:rsidR="00B357A9" w:rsidRDefault="00B357A9" w:rsidP="00B357A9">
      <w:pPr>
        <w:widowControl w:val="0"/>
        <w:autoSpaceDE w:val="0"/>
        <w:autoSpaceDN w:val="0"/>
        <w:adjustRightInd w:val="0"/>
      </w:pPr>
    </w:p>
    <w:p w:rsidR="00B357A9" w:rsidRDefault="00B357A9" w:rsidP="00B357A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Any person that conducts either of the following activities is subject to the requirements of this Subpart</w:t>
      </w:r>
      <w:r w:rsidR="005B6F4D">
        <w:t xml:space="preserve"> H</w:t>
      </w:r>
      <w:r>
        <w:t xml:space="preserve">: </w:t>
      </w:r>
    </w:p>
    <w:p w:rsidR="001233E3" w:rsidRDefault="001233E3" w:rsidP="00663719">
      <w:pPr>
        <w:widowControl w:val="0"/>
        <w:autoSpaceDE w:val="0"/>
        <w:autoSpaceDN w:val="0"/>
        <w:adjustRightInd w:val="0"/>
      </w:pPr>
    </w:p>
    <w:p w:rsidR="00B357A9" w:rsidRDefault="00B357A9" w:rsidP="00B357A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Directs a shipment of off-specification used oil from their facility to a used oil burner; or </w:t>
      </w:r>
    </w:p>
    <w:p w:rsidR="001233E3" w:rsidRDefault="001233E3" w:rsidP="00663719">
      <w:pPr>
        <w:widowControl w:val="0"/>
        <w:autoSpaceDE w:val="0"/>
        <w:autoSpaceDN w:val="0"/>
        <w:adjustRightInd w:val="0"/>
      </w:pPr>
    </w:p>
    <w:p w:rsidR="00B357A9" w:rsidRDefault="00B357A9" w:rsidP="00B357A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First claims that used oil that is to be burned for energy recovery meets the used oil fuel specifications set forth in Section 739.111. </w:t>
      </w:r>
    </w:p>
    <w:p w:rsidR="001233E3" w:rsidRDefault="001233E3" w:rsidP="00663719">
      <w:pPr>
        <w:widowControl w:val="0"/>
        <w:autoSpaceDE w:val="0"/>
        <w:autoSpaceDN w:val="0"/>
        <w:adjustRightInd w:val="0"/>
      </w:pPr>
    </w:p>
    <w:p w:rsidR="00B357A9" w:rsidRDefault="00B357A9" w:rsidP="00B357A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following persons are not marketers subject to this Subpart</w:t>
      </w:r>
      <w:r w:rsidR="005B6F4D">
        <w:t xml:space="preserve"> H</w:t>
      </w:r>
      <w:r>
        <w:t xml:space="preserve">: </w:t>
      </w:r>
    </w:p>
    <w:p w:rsidR="001233E3" w:rsidRDefault="001233E3" w:rsidP="00663719">
      <w:pPr>
        <w:widowControl w:val="0"/>
        <w:autoSpaceDE w:val="0"/>
        <w:autoSpaceDN w:val="0"/>
        <w:adjustRightInd w:val="0"/>
      </w:pPr>
    </w:p>
    <w:p w:rsidR="00B357A9" w:rsidRDefault="00B357A9" w:rsidP="00B357A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5B6F4D">
        <w:t>A used</w:t>
      </w:r>
      <w:r>
        <w:t xml:space="preserve"> oil </w:t>
      </w:r>
      <w:r w:rsidR="005B6F4D">
        <w:t>generator</w:t>
      </w:r>
      <w:r>
        <w:t xml:space="preserve">, </w:t>
      </w:r>
      <w:r w:rsidR="005B6F4D">
        <w:t>or a transporter</w:t>
      </w:r>
      <w:r>
        <w:t xml:space="preserve"> that </w:t>
      </w:r>
      <w:r w:rsidR="005B6F4D">
        <w:t>transports</w:t>
      </w:r>
      <w:r>
        <w:t xml:space="preserve"> used oil received only from generators, unless the generator or transporter directs a shipment of off-specification used oil from </w:t>
      </w:r>
      <w:r w:rsidR="005B6F4D">
        <w:t>its</w:t>
      </w:r>
      <w:r>
        <w:t xml:space="preserve"> facility to a used oil burner.  However, </w:t>
      </w:r>
      <w:r w:rsidR="005B6F4D">
        <w:t>a processor</w:t>
      </w:r>
      <w:r>
        <w:t xml:space="preserve"> that </w:t>
      </w:r>
      <w:r w:rsidR="005B6F4D">
        <w:t>burns</w:t>
      </w:r>
      <w:r>
        <w:t xml:space="preserve"> some used oil fuel for purposes of processing </w:t>
      </w:r>
      <w:r w:rsidR="00F439E7">
        <w:t>is</w:t>
      </w:r>
      <w:r>
        <w:t xml:space="preserve"> considered to be burning incidentally to processing.  Thus, </w:t>
      </w:r>
      <w:r w:rsidR="005B6F4D">
        <w:t>generator or transporter</w:t>
      </w:r>
      <w:r>
        <w:t xml:space="preserve"> that </w:t>
      </w:r>
      <w:r w:rsidR="005B6F4D">
        <w:t>directs</w:t>
      </w:r>
      <w:r>
        <w:t xml:space="preserve"> shipments of off-specification used oil to </w:t>
      </w:r>
      <w:r w:rsidR="005B6F4D">
        <w:t>a processor</w:t>
      </w:r>
      <w:r>
        <w:t xml:space="preserve"> that </w:t>
      </w:r>
      <w:r w:rsidR="00F439E7">
        <w:t>incidentally</w:t>
      </w:r>
      <w:r>
        <w:t xml:space="preserve"> </w:t>
      </w:r>
      <w:r w:rsidR="005B6F4D">
        <w:t>burns</w:t>
      </w:r>
      <w:r>
        <w:t xml:space="preserve"> used oil </w:t>
      </w:r>
      <w:r w:rsidR="005B6F4D">
        <w:t xml:space="preserve">is </w:t>
      </w:r>
      <w:r>
        <w:t xml:space="preserve">not </w:t>
      </w:r>
      <w:r w:rsidR="005B6F4D">
        <w:t>a marketer</w:t>
      </w:r>
      <w:r>
        <w:t xml:space="preserve"> subject to this Subpart</w:t>
      </w:r>
      <w:r w:rsidR="005B6F4D">
        <w:t xml:space="preserve"> H</w:t>
      </w:r>
      <w:r>
        <w:t xml:space="preserve">; </w:t>
      </w:r>
    </w:p>
    <w:p w:rsidR="001233E3" w:rsidRDefault="001233E3" w:rsidP="00663719">
      <w:pPr>
        <w:widowControl w:val="0"/>
        <w:autoSpaceDE w:val="0"/>
        <w:autoSpaceDN w:val="0"/>
        <w:adjustRightInd w:val="0"/>
      </w:pPr>
    </w:p>
    <w:p w:rsidR="00B357A9" w:rsidRDefault="00B357A9" w:rsidP="00B357A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5B6F4D">
        <w:t>A person</w:t>
      </w:r>
      <w:r>
        <w:t xml:space="preserve"> that </w:t>
      </w:r>
      <w:r w:rsidR="005B6F4D">
        <w:t>directs</w:t>
      </w:r>
      <w:r>
        <w:t xml:space="preserve"> shipments of on-specification used oil and </w:t>
      </w:r>
      <w:r w:rsidR="005B6F4D">
        <w:t>which is</w:t>
      </w:r>
      <w:r>
        <w:t xml:space="preserve"> not the first person to claim the oil meets the used oil fuel specifications of Section 739.111. </w:t>
      </w:r>
    </w:p>
    <w:p w:rsidR="001233E3" w:rsidRDefault="001233E3" w:rsidP="00663719">
      <w:pPr>
        <w:widowControl w:val="0"/>
        <w:autoSpaceDE w:val="0"/>
        <w:autoSpaceDN w:val="0"/>
        <w:adjustRightInd w:val="0"/>
      </w:pPr>
    </w:p>
    <w:p w:rsidR="00B357A9" w:rsidRDefault="00B357A9" w:rsidP="00B357A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person subject to the requirements of this Subpart </w:t>
      </w:r>
      <w:r w:rsidR="005B6F4D">
        <w:t>H must</w:t>
      </w:r>
      <w:r>
        <w:t xml:space="preserve"> also comply with one of the following: </w:t>
      </w:r>
    </w:p>
    <w:p w:rsidR="001233E3" w:rsidRDefault="001233E3" w:rsidP="00663719">
      <w:pPr>
        <w:widowControl w:val="0"/>
        <w:autoSpaceDE w:val="0"/>
        <w:autoSpaceDN w:val="0"/>
        <w:adjustRightInd w:val="0"/>
      </w:pPr>
    </w:p>
    <w:p w:rsidR="00B357A9" w:rsidRDefault="000052B5" w:rsidP="00B357A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Subpart C</w:t>
      </w:r>
      <w:r w:rsidR="001B3E94">
        <w:t xml:space="preserve"> − </w:t>
      </w:r>
      <w:r>
        <w:t>Standards</w:t>
      </w:r>
      <w:r w:rsidR="00B357A9">
        <w:t xml:space="preserve"> for Used Oil Generators; </w:t>
      </w:r>
    </w:p>
    <w:p w:rsidR="001233E3" w:rsidRDefault="001233E3" w:rsidP="00663719">
      <w:pPr>
        <w:widowControl w:val="0"/>
        <w:autoSpaceDE w:val="0"/>
        <w:autoSpaceDN w:val="0"/>
        <w:adjustRightInd w:val="0"/>
      </w:pPr>
    </w:p>
    <w:p w:rsidR="00B357A9" w:rsidRDefault="00B357A9" w:rsidP="00B357A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Subpart E </w:t>
      </w:r>
      <w:r w:rsidR="001B3E94">
        <w:t xml:space="preserve">− </w:t>
      </w:r>
      <w:r w:rsidR="000052B5">
        <w:t>Standards</w:t>
      </w:r>
      <w:r>
        <w:t xml:space="preserve"> for Used Oil Transporters and Transfer Facilities; </w:t>
      </w:r>
    </w:p>
    <w:p w:rsidR="001233E3" w:rsidRDefault="001233E3" w:rsidP="00663719">
      <w:pPr>
        <w:widowControl w:val="0"/>
        <w:autoSpaceDE w:val="0"/>
        <w:autoSpaceDN w:val="0"/>
        <w:adjustRightInd w:val="0"/>
      </w:pPr>
    </w:p>
    <w:p w:rsidR="00B357A9" w:rsidRDefault="000052B5" w:rsidP="00B357A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Subpart F</w:t>
      </w:r>
      <w:r w:rsidR="001B3E94">
        <w:t xml:space="preserve"> − </w:t>
      </w:r>
      <w:r>
        <w:t>Standards</w:t>
      </w:r>
      <w:r w:rsidR="00B357A9">
        <w:t xml:space="preserve"> for Used Oil Processors and Re-refiners; or </w:t>
      </w:r>
    </w:p>
    <w:p w:rsidR="001233E3" w:rsidRDefault="001233E3" w:rsidP="00663719">
      <w:pPr>
        <w:widowControl w:val="0"/>
        <w:autoSpaceDE w:val="0"/>
        <w:autoSpaceDN w:val="0"/>
        <w:adjustRightInd w:val="0"/>
      </w:pPr>
    </w:p>
    <w:p w:rsidR="00B357A9" w:rsidRDefault="00B357A9" w:rsidP="00B357A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Subpar</w:t>
      </w:r>
      <w:r w:rsidR="000052B5">
        <w:t>t G</w:t>
      </w:r>
      <w:r w:rsidR="001B3E94">
        <w:t xml:space="preserve"> − </w:t>
      </w:r>
      <w:r w:rsidR="000052B5">
        <w:t>Standards</w:t>
      </w:r>
      <w:r>
        <w:t xml:space="preserve"> for Used Oil Burners that Burn Off-Specification Used Oil for Energy Recovery. </w:t>
      </w:r>
    </w:p>
    <w:p w:rsidR="00B357A9" w:rsidRDefault="00B357A9" w:rsidP="00663719">
      <w:pPr>
        <w:widowControl w:val="0"/>
        <w:autoSpaceDE w:val="0"/>
        <w:autoSpaceDN w:val="0"/>
        <w:adjustRightInd w:val="0"/>
      </w:pPr>
    </w:p>
    <w:p w:rsidR="005B6F4D" w:rsidRPr="00D55B37" w:rsidRDefault="000052B5">
      <w:pPr>
        <w:pStyle w:val="JCARSourceNote"/>
        <w:ind w:left="720"/>
      </w:pPr>
      <w:r>
        <w:t>(Source:  Amended at 4</w:t>
      </w:r>
      <w:r w:rsidR="002D6020">
        <w:t>3</w:t>
      </w:r>
      <w:bookmarkStart w:id="0" w:name="_GoBack"/>
      <w:bookmarkEnd w:id="0"/>
      <w:r>
        <w:t xml:space="preserve"> Ill. Reg. </w:t>
      </w:r>
      <w:r w:rsidR="008A57E7">
        <w:t>667</w:t>
      </w:r>
      <w:r>
        <w:t xml:space="preserve">, effective </w:t>
      </w:r>
      <w:r w:rsidR="008A57E7">
        <w:t>November 19, 2018</w:t>
      </w:r>
      <w:r>
        <w:t>)</w:t>
      </w:r>
    </w:p>
    <w:sectPr w:rsidR="005B6F4D" w:rsidRPr="00D55B37" w:rsidSect="00B357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57A9"/>
    <w:rsid w:val="000052B5"/>
    <w:rsid w:val="001233E3"/>
    <w:rsid w:val="001A06BD"/>
    <w:rsid w:val="001A3377"/>
    <w:rsid w:val="001B3E94"/>
    <w:rsid w:val="0026749F"/>
    <w:rsid w:val="002D6020"/>
    <w:rsid w:val="0046624E"/>
    <w:rsid w:val="005A5CFD"/>
    <w:rsid w:val="005B6F4D"/>
    <w:rsid w:val="005C3366"/>
    <w:rsid w:val="00663719"/>
    <w:rsid w:val="0069737A"/>
    <w:rsid w:val="008A57E7"/>
    <w:rsid w:val="00B357A9"/>
    <w:rsid w:val="00C621DC"/>
    <w:rsid w:val="00DE0984"/>
    <w:rsid w:val="00F37E63"/>
    <w:rsid w:val="00F439E7"/>
    <w:rsid w:val="00F8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F5D11DC-F642-4EB8-9FB3-3317FC33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B6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739</vt:lpstr>
    </vt:vector>
  </TitlesOfParts>
  <Company>State of Illinois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739</dc:title>
  <dc:subject/>
  <dc:creator>Illinois General Assembly</dc:creator>
  <cp:keywords/>
  <dc:description/>
  <cp:lastModifiedBy>Marines Debra L.</cp:lastModifiedBy>
  <cp:revision>5</cp:revision>
  <dcterms:created xsi:type="dcterms:W3CDTF">2018-12-20T15:24:00Z</dcterms:created>
  <dcterms:modified xsi:type="dcterms:W3CDTF">2019-01-10T17:23:00Z</dcterms:modified>
</cp:coreProperties>
</file>