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FA" w:rsidRDefault="008443FA" w:rsidP="008443FA">
      <w:bookmarkStart w:id="0" w:name="_GoBack"/>
      <w:bookmarkEnd w:id="0"/>
    </w:p>
    <w:p w:rsidR="008443FA" w:rsidRPr="008443FA" w:rsidRDefault="008443FA" w:rsidP="008443FA">
      <w:pPr>
        <w:rPr>
          <w:b/>
        </w:rPr>
      </w:pPr>
      <w:r w:rsidRPr="008443FA">
        <w:rPr>
          <w:b/>
        </w:rPr>
        <w:t>Section 734.845  Professional Consulting Services</w:t>
      </w:r>
    </w:p>
    <w:p w:rsidR="008443FA" w:rsidRDefault="008443FA" w:rsidP="008443FA"/>
    <w:p w:rsidR="008443FA" w:rsidRDefault="008443FA" w:rsidP="008443FA">
      <w:r>
        <w:t>Payment for costs associated with professional consulting services</w:t>
      </w:r>
      <w:r w:rsidR="004F7A6B">
        <w:t xml:space="preserve"> will be reimbursed on </w:t>
      </w:r>
      <w:r w:rsidR="00955F68">
        <w:t xml:space="preserve">a </w:t>
      </w:r>
      <w:r w:rsidR="004F7A6B">
        <w:t>time and material</w:t>
      </w:r>
      <w:r w:rsidR="00DC2D68">
        <w:t>s</w:t>
      </w:r>
      <w:r w:rsidR="004F7A6B">
        <w:t xml:space="preserve"> basis pursuant to Section 734.850</w:t>
      </w:r>
      <w:r>
        <w:t>.  Such costs must include, but</w:t>
      </w:r>
      <w:r w:rsidR="004372A6">
        <w:t xml:space="preserve"> are</w:t>
      </w:r>
      <w:r>
        <w:t xml:space="preserve"> not limited to, those associated with project planning and oversight; field work; field oversight; travel; per diem; mileage; transportation; vehicle charges; lodging; meals; and the preparation, review, certification, and submission of all plans, budgets, reports, applications for payment, and other documentation.</w:t>
      </w:r>
    </w:p>
    <w:sectPr w:rsidR="008443F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5233">
      <w:r>
        <w:separator/>
      </w:r>
    </w:p>
  </w:endnote>
  <w:endnote w:type="continuationSeparator" w:id="0">
    <w:p w:rsidR="00000000" w:rsidRDefault="00FF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5233">
      <w:r>
        <w:separator/>
      </w:r>
    </w:p>
  </w:footnote>
  <w:footnote w:type="continuationSeparator" w:id="0">
    <w:p w:rsidR="00000000" w:rsidRDefault="00FF5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372A6"/>
    <w:rsid w:val="004461A1"/>
    <w:rsid w:val="004D5CD6"/>
    <w:rsid w:val="004D73D3"/>
    <w:rsid w:val="004F7A6B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43FA"/>
    <w:rsid w:val="0084781C"/>
    <w:rsid w:val="008B4361"/>
    <w:rsid w:val="008D4EA0"/>
    <w:rsid w:val="00935A8C"/>
    <w:rsid w:val="00955F68"/>
    <w:rsid w:val="0098276C"/>
    <w:rsid w:val="009C4011"/>
    <w:rsid w:val="009C4FD4"/>
    <w:rsid w:val="00A174BB"/>
    <w:rsid w:val="00A2265D"/>
    <w:rsid w:val="00A414BC"/>
    <w:rsid w:val="00A578D6"/>
    <w:rsid w:val="00A600AA"/>
    <w:rsid w:val="00A62F7E"/>
    <w:rsid w:val="00A65C85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7447"/>
    <w:rsid w:val="00CC13F9"/>
    <w:rsid w:val="00CD3723"/>
    <w:rsid w:val="00D55B37"/>
    <w:rsid w:val="00D62188"/>
    <w:rsid w:val="00D735B8"/>
    <w:rsid w:val="00D93C67"/>
    <w:rsid w:val="00DA7274"/>
    <w:rsid w:val="00DC2D68"/>
    <w:rsid w:val="00E7288E"/>
    <w:rsid w:val="00E95503"/>
    <w:rsid w:val="00EB424E"/>
    <w:rsid w:val="00F43DEE"/>
    <w:rsid w:val="00FB1E43"/>
    <w:rsid w:val="00FE4988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