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B8" w:rsidRDefault="00FC25B8" w:rsidP="00FC25B8">
      <w:pPr>
        <w:numPr>
          <w:ilvl w:val="12"/>
          <w:numId w:val="0"/>
        </w:numPr>
      </w:pPr>
    </w:p>
    <w:p w:rsidR="00FC25B8" w:rsidRDefault="00FC25B8" w:rsidP="00FC25B8">
      <w:pPr>
        <w:numPr>
          <w:ilvl w:val="12"/>
          <w:numId w:val="0"/>
        </w:numPr>
        <w:jc w:val="center"/>
      </w:pPr>
      <w:r>
        <w:t>SUBPART E:  REVIEW OF PLANS, BUDGETS, AND REPORTS</w:t>
      </w:r>
      <w:bookmarkStart w:id="0" w:name="_GoBack"/>
      <w:bookmarkEnd w:id="0"/>
    </w:p>
    <w:sectPr w:rsidR="00FC25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5B8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5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5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2013-04-23T20:06:00Z</dcterms:modified>
</cp:coreProperties>
</file>