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94" w:rsidRDefault="00FC4F94" w:rsidP="00FC4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F94" w:rsidRDefault="00FC4F94" w:rsidP="00FC4F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733.119  Tracking Universal Waste Shipments</w:t>
      </w:r>
      <w:r>
        <w:t xml:space="preserve"> </w:t>
      </w:r>
    </w:p>
    <w:p w:rsidR="00FC4F94" w:rsidRDefault="00FC4F94" w:rsidP="00FC4F94">
      <w:pPr>
        <w:widowControl w:val="0"/>
        <w:autoSpaceDE w:val="0"/>
        <w:autoSpaceDN w:val="0"/>
        <w:adjustRightInd w:val="0"/>
      </w:pPr>
    </w:p>
    <w:p w:rsidR="00FC4F94" w:rsidRDefault="00FC4F94" w:rsidP="00FC4F94">
      <w:pPr>
        <w:widowControl w:val="0"/>
        <w:autoSpaceDE w:val="0"/>
        <w:autoSpaceDN w:val="0"/>
        <w:adjustRightInd w:val="0"/>
      </w:pPr>
      <w:r>
        <w:t xml:space="preserve">A small quantity handler of universal waste is not required to keep records of shipments of universal waste. </w:t>
      </w:r>
    </w:p>
    <w:sectPr w:rsidR="00FC4F94" w:rsidSect="00FC4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F94"/>
    <w:rsid w:val="005868E5"/>
    <w:rsid w:val="005C3366"/>
    <w:rsid w:val="008D1092"/>
    <w:rsid w:val="00CD20AA"/>
    <w:rsid w:val="00F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