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5A" w:rsidRDefault="000A055A" w:rsidP="000A0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55A" w:rsidRDefault="000A055A" w:rsidP="000A0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732.500  General</w:t>
      </w:r>
      <w:r>
        <w:t xml:space="preserve"> </w:t>
      </w:r>
    </w:p>
    <w:p w:rsidR="000A055A" w:rsidRDefault="000A055A" w:rsidP="000A055A">
      <w:pPr>
        <w:widowControl w:val="0"/>
        <w:autoSpaceDE w:val="0"/>
        <w:autoSpaceDN w:val="0"/>
        <w:adjustRightInd w:val="0"/>
      </w:pPr>
    </w:p>
    <w:p w:rsidR="000A055A" w:rsidRDefault="000A055A" w:rsidP="00924111">
      <w:pPr>
        <w:widowControl w:val="0"/>
        <w:autoSpaceDE w:val="0"/>
        <w:autoSpaceDN w:val="0"/>
        <w:adjustRightInd w:val="0"/>
        <w:ind w:left="57" w:hanging="30"/>
      </w:pPr>
      <w:r>
        <w:t>The Agency shall have the authority to review any plan</w:t>
      </w:r>
      <w:r w:rsidR="00924111">
        <w:t>, budget plan,</w:t>
      </w:r>
      <w:r>
        <w:t xml:space="preserve"> or report, including any amended plan</w:t>
      </w:r>
      <w:r w:rsidR="00924111">
        <w:t>, budget plan,</w:t>
      </w:r>
      <w:r>
        <w:t xml:space="preserve"> or report, submitted pursuant to this Part.  All such reviews shall be subject to the procedures set forth in the Act and this Subpart E. </w:t>
      </w:r>
    </w:p>
    <w:p w:rsidR="000A055A" w:rsidRDefault="000A055A" w:rsidP="000A055A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4111" w:rsidRDefault="009241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90028">
        <w:t>30</w:t>
      </w:r>
      <w:r>
        <w:t xml:space="preserve"> I</w:t>
      </w:r>
      <w:r w:rsidRPr="00D55B37">
        <w:t xml:space="preserve">ll. Reg. </w:t>
      </w:r>
      <w:r w:rsidR="000B0DFC">
        <w:t>4928</w:t>
      </w:r>
      <w:r w:rsidRPr="00D55B37">
        <w:t xml:space="preserve">, effective </w:t>
      </w:r>
      <w:r w:rsidR="000B0DFC">
        <w:t>March 1, 2006</w:t>
      </w:r>
      <w:r w:rsidRPr="00D55B37">
        <w:t>)</w:t>
      </w:r>
    </w:p>
    <w:sectPr w:rsidR="00924111" w:rsidSect="000A0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55A"/>
    <w:rsid w:val="000A055A"/>
    <w:rsid w:val="000B0DFC"/>
    <w:rsid w:val="00144D0A"/>
    <w:rsid w:val="002B4368"/>
    <w:rsid w:val="005C3366"/>
    <w:rsid w:val="00742AB4"/>
    <w:rsid w:val="008A5C74"/>
    <w:rsid w:val="00913C86"/>
    <w:rsid w:val="00924111"/>
    <w:rsid w:val="00C90028"/>
    <w:rsid w:val="00E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