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81" w:rsidRDefault="00125281" w:rsidP="00125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281" w:rsidRDefault="00125281" w:rsidP="001252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732.104  Incorporations by Reference</w:t>
      </w:r>
      <w:r>
        <w:t xml:space="preserve"> </w:t>
      </w:r>
    </w:p>
    <w:p w:rsidR="00125281" w:rsidRDefault="00125281" w:rsidP="00125281">
      <w:pPr>
        <w:widowControl w:val="0"/>
        <w:autoSpaceDE w:val="0"/>
        <w:autoSpaceDN w:val="0"/>
        <w:adjustRightInd w:val="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incorporates the following material by reference: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144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1440" w:hanging="720"/>
      </w:pPr>
      <w:r>
        <w:tab/>
        <w:t>ASTM.  American Society for Testing and Materials, 100 Barr Harbor Drive, P</w:t>
      </w:r>
      <w:r w:rsidR="00D32A05">
        <w:t>.</w:t>
      </w:r>
      <w:r>
        <w:t>O</w:t>
      </w:r>
      <w:r w:rsidR="00D32A05">
        <w:t>.</w:t>
      </w:r>
      <w:r>
        <w:t xml:space="preserve"> Box C700, West Conshohocken, PA 19428-2959 (610) 832-9585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144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 422-63, Standard Test Method for Particle-Size Analysis of Soils, approved November 21, 1963 (reapproved 1990).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 1140-92, Standard Test Method for Amount of Material in Soils Finer than the No. 200 (75 </w:t>
      </w:r>
      <w:r w:rsidR="000C333D">
        <w:t>µm</w:t>
      </w:r>
      <w:r w:rsidR="00D32A05">
        <w:t>)</w:t>
      </w:r>
      <w:r>
        <w:t xml:space="preserve"> Sieve, approved November 15, 1992.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 2216-92, Standard Test Method for Laboratory Determination of Water (Moisture) Content of Soil and Rock, approved June 15, 1992.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 4643-93, Standard Test Method for Determination of Water (Moisture) Content of Soil by the Microwave Oven Method, approved July 15, 1993.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 2487-93, Standard Test Method for Classification of Soils for Engineering Purposes, approved September 15, 1993.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 2488-93, Standard Practice for Description and Identification of Soils (Visual-Manual Procedure), approved September 15, 1993.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 5084-90, Standard Test Method for Measurement of Hydraulic Conductivity of Saturated Porous Materials Using a Flexible Wall Permeameter, approved June 22, 1990.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 4525-90, Standard Test Method for Permeability of Rocks by Flowing Air, approved May 25, 1990.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D 1587-83, Standard Practice for Thin-Walled Tube Sampling of Soils, approved August 17, 1983.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ISGS.  Illinois State Geological Survey, 615 E. Peabody Drive, Champaign, IL  61820-6964  (217) 333-4747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144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>Richard C. Berg, John P. Kempton, Keros Cartwright, "Potential for Contamination of Shallow</w:t>
      </w:r>
      <w:r w:rsidR="000C333D">
        <w:t xml:space="preserve"> Aquifers in Illinois" (1984), </w:t>
      </w:r>
      <w:r>
        <w:t xml:space="preserve">Circular No. 532.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</w:p>
    <w:p w:rsidR="00125281" w:rsidRDefault="00125281" w:rsidP="00125281">
      <w:pPr>
        <w:widowControl w:val="0"/>
        <w:autoSpaceDE w:val="0"/>
        <w:autoSpaceDN w:val="0"/>
        <w:adjustRightInd w:val="0"/>
        <w:ind w:left="1440" w:hanging="720"/>
      </w:pPr>
      <w:r>
        <w:tab/>
        <w:t>NTIS.  National Technical Information Service, 5285 Port Royal Road, Springfield, VA 22161 (703) 605-6000 or</w:t>
      </w:r>
      <w:r w:rsidR="000C333D">
        <w:t xml:space="preserve"> </w:t>
      </w:r>
      <w:r>
        <w:t xml:space="preserve">(800) 553-6847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1440" w:hanging="720"/>
      </w:pPr>
    </w:p>
    <w:p w:rsidR="00FE4C0E" w:rsidRDefault="00FE4C0E" w:rsidP="00FE4C0E">
      <w:pPr>
        <w:ind w:left="2160"/>
      </w:pPr>
      <w:r w:rsidRPr="00864B15">
        <w:lastRenderedPageBreak/>
        <w:t>"Methods for the Determination of Metals in Environmental Samples," EPA Publication No. EPA/600/4-91/010 (June 1991);</w:t>
      </w:r>
    </w:p>
    <w:p w:rsidR="00553EAC" w:rsidRDefault="00553EAC" w:rsidP="00FE4C0E">
      <w:pPr>
        <w:ind w:left="2160"/>
      </w:pPr>
    </w:p>
    <w:p w:rsidR="00FE4C0E" w:rsidRDefault="00D32A05" w:rsidP="00FE4C0E">
      <w:pPr>
        <w:ind w:left="2160"/>
      </w:pPr>
      <w:r>
        <w:t>"</w:t>
      </w:r>
      <w:r w:rsidR="00FE4C0E" w:rsidRPr="00864B15">
        <w:t>Methods for the Determination of Metals in Environmental Samples, Supplement I,</w:t>
      </w:r>
      <w:r>
        <w:t>"</w:t>
      </w:r>
      <w:r w:rsidR="00FE4C0E" w:rsidRPr="00864B15">
        <w:t xml:space="preserve"> EPA Publication No. EPA/600/R-94/111 (May 1994);</w:t>
      </w:r>
    </w:p>
    <w:p w:rsidR="00553EAC" w:rsidRDefault="00553EAC" w:rsidP="00FE4C0E">
      <w:pPr>
        <w:ind w:left="2160"/>
      </w:pPr>
    </w:p>
    <w:p w:rsidR="00125281" w:rsidRDefault="00FE4C0E" w:rsidP="00FE4C0E">
      <w:pPr>
        <w:widowControl w:val="0"/>
        <w:autoSpaceDE w:val="0"/>
        <w:autoSpaceDN w:val="0"/>
        <w:adjustRightInd w:val="0"/>
        <w:ind w:left="2160"/>
      </w:pPr>
      <w:r w:rsidRPr="00864B15">
        <w:t>"Methods for the Determination of Organic Compounds in Drinking Water," EPA Publication No. EPA/600/4-88/039 (December 1988) (revised July 1991);</w:t>
      </w:r>
      <w:r w:rsidR="00125281">
        <w:t xml:space="preserve"> </w:t>
      </w:r>
    </w:p>
    <w:p w:rsidR="00FE4C0E" w:rsidRDefault="00FE4C0E" w:rsidP="00FE4C0E">
      <w:pPr>
        <w:widowControl w:val="0"/>
        <w:ind w:left="2160"/>
      </w:pPr>
    </w:p>
    <w:p w:rsidR="00FE4C0E" w:rsidRDefault="00FE4C0E" w:rsidP="00FE4C0E">
      <w:pPr>
        <w:widowControl w:val="0"/>
        <w:ind w:left="2160"/>
      </w:pPr>
      <w:r w:rsidRPr="00864B15">
        <w:t>"Methods for the Determination of Organic Compounds in Drinking Water, Supplement II," EPA Publication No. EPA/600/R-92/129 (August 1992);</w:t>
      </w:r>
    </w:p>
    <w:p w:rsidR="00553EAC" w:rsidRDefault="00553EAC" w:rsidP="00FE4C0E">
      <w:pPr>
        <w:widowControl w:val="0"/>
        <w:ind w:left="2160"/>
      </w:pPr>
    </w:p>
    <w:p w:rsidR="00FE4C0E" w:rsidRDefault="00FE4C0E" w:rsidP="00FE4C0E">
      <w:pPr>
        <w:widowControl w:val="0"/>
        <w:ind w:left="2160"/>
      </w:pPr>
      <w:r w:rsidRPr="00864B15">
        <w:t>"Methods for the Determination of Organic Compounds in Drinking Water, Supplement III," EPA Publication No. EPA/600/R-95/131 (August 1995);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  <w:t>"Test Methods for Evaluating Solid Wastes, Physical/Chemical Methods," EPA Publication No. SW-846, Third Edition (September 1986), as amended by Updates I, IIA, III, and IIIA</w:t>
      </w:r>
      <w:r w:rsidR="000C333D">
        <w:t xml:space="preserve"> </w:t>
      </w:r>
      <w:r>
        <w:t xml:space="preserve">(Final Update IIIA dated April 1998), Doc. No. 955-001-00000-1.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</w:p>
    <w:p w:rsidR="00125281" w:rsidRDefault="00FE4C0E" w:rsidP="0012528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125281">
        <w:t>)</w:t>
      </w:r>
      <w:r w:rsidR="00125281">
        <w:tab/>
        <w:t xml:space="preserve">This Section incorporates no later editions or amendments. </w:t>
      </w:r>
    </w:p>
    <w:p w:rsidR="00125281" w:rsidRDefault="00125281" w:rsidP="00125281">
      <w:pPr>
        <w:widowControl w:val="0"/>
        <w:autoSpaceDE w:val="0"/>
        <w:autoSpaceDN w:val="0"/>
        <w:adjustRightInd w:val="0"/>
        <w:ind w:left="1440" w:hanging="720"/>
      </w:pPr>
    </w:p>
    <w:p w:rsidR="00FE4C0E" w:rsidRPr="00D55B37" w:rsidRDefault="00FE4C0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A0039">
        <w:t>30</w:t>
      </w:r>
      <w:r>
        <w:t xml:space="preserve"> I</w:t>
      </w:r>
      <w:r w:rsidRPr="00D55B37">
        <w:t xml:space="preserve">ll. Reg. </w:t>
      </w:r>
      <w:r w:rsidR="00E35633">
        <w:t>4928</w:t>
      </w:r>
      <w:r w:rsidRPr="00D55B37">
        <w:t xml:space="preserve">, effective </w:t>
      </w:r>
      <w:r w:rsidR="00E35633">
        <w:t>March 1, 2006</w:t>
      </w:r>
      <w:r w:rsidRPr="00D55B37">
        <w:t>)</w:t>
      </w:r>
    </w:p>
    <w:sectPr w:rsidR="00FE4C0E" w:rsidRPr="00D55B37" w:rsidSect="001252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281"/>
    <w:rsid w:val="000C333D"/>
    <w:rsid w:val="00125281"/>
    <w:rsid w:val="002B29F0"/>
    <w:rsid w:val="003C0BE9"/>
    <w:rsid w:val="00553EAC"/>
    <w:rsid w:val="005C3366"/>
    <w:rsid w:val="00770AEC"/>
    <w:rsid w:val="008261CB"/>
    <w:rsid w:val="00A61C4C"/>
    <w:rsid w:val="00BA0039"/>
    <w:rsid w:val="00D32A05"/>
    <w:rsid w:val="00DF08EB"/>
    <w:rsid w:val="00E35633"/>
    <w:rsid w:val="00F75708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4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