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64" w:rsidRDefault="002E6464" w:rsidP="002E646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726.</w:t>
      </w:r>
      <w:r w:rsidR="005C3656">
        <w:rPr>
          <w:b/>
          <w:bCs/>
        </w:rPr>
        <w:t>APPENDIX</w:t>
      </w:r>
      <w:r>
        <w:rPr>
          <w:b/>
          <w:bCs/>
        </w:rPr>
        <w:t xml:space="preserve"> C   Tier II Emission Rate Screening Limits for Free Chlorine and Hydrogen Chloride</w:t>
      </w:r>
      <w:r>
        <w:t xml:space="preserve"> </w:t>
      </w:r>
    </w:p>
    <w:p w:rsidR="002E6464" w:rsidRDefault="002E6464" w:rsidP="002E6464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377"/>
        <w:gridCol w:w="1378"/>
        <w:gridCol w:w="1377"/>
        <w:gridCol w:w="1378"/>
        <w:gridCol w:w="1378"/>
        <w:gridCol w:w="1377"/>
        <w:gridCol w:w="1383"/>
      </w:tblGrid>
      <w:tr w:rsidR="002E6464" w:rsidTr="00261272">
        <w:trPr>
          <w:cantSplit/>
        </w:trPr>
        <w:tc>
          <w:tcPr>
            <w:tcW w:w="1377" w:type="dxa"/>
          </w:tcPr>
          <w:p w:rsidR="002E6464" w:rsidRDefault="002E6464" w:rsidP="00261272">
            <w:pPr>
              <w:keepNext/>
              <w:keepLines/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</w:p>
        </w:tc>
        <w:tc>
          <w:tcPr>
            <w:tcW w:w="2755" w:type="dxa"/>
            <w:gridSpan w:val="2"/>
          </w:tcPr>
          <w:p w:rsidR="002E6464" w:rsidRDefault="002E6464" w:rsidP="00261272">
            <w:pPr>
              <w:keepNext/>
              <w:keepLines/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Noncomplex Terrain</w:t>
            </w:r>
          </w:p>
        </w:tc>
        <w:tc>
          <w:tcPr>
            <w:tcW w:w="2756" w:type="dxa"/>
            <w:gridSpan w:val="2"/>
          </w:tcPr>
          <w:p w:rsidR="002E6464" w:rsidRDefault="002E6464" w:rsidP="00261272">
            <w:pPr>
              <w:keepNext/>
              <w:keepLines/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Noncomplex Terrain</w:t>
            </w:r>
          </w:p>
        </w:tc>
        <w:tc>
          <w:tcPr>
            <w:tcW w:w="2760" w:type="dxa"/>
            <w:gridSpan w:val="2"/>
          </w:tcPr>
          <w:p w:rsidR="002E6464" w:rsidRDefault="002E6464" w:rsidP="00261272">
            <w:pPr>
              <w:keepNext/>
              <w:keepLines/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Complex Terrain</w:t>
            </w:r>
          </w:p>
        </w:tc>
      </w:tr>
      <w:tr w:rsidR="002E6464" w:rsidTr="00261272">
        <w:trPr>
          <w:cantSplit/>
        </w:trPr>
        <w:tc>
          <w:tcPr>
            <w:tcW w:w="1377" w:type="dxa"/>
          </w:tcPr>
          <w:p w:rsidR="002E6464" w:rsidRDefault="002E6464" w:rsidP="00261272">
            <w:pPr>
              <w:keepNext/>
              <w:keepLines/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</w:p>
        </w:tc>
        <w:tc>
          <w:tcPr>
            <w:tcW w:w="2755" w:type="dxa"/>
            <w:gridSpan w:val="2"/>
          </w:tcPr>
          <w:p w:rsidR="002E6464" w:rsidRDefault="002E6464" w:rsidP="00261272">
            <w:pPr>
              <w:keepNext/>
              <w:keepLines/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Urban areas</w:t>
            </w:r>
          </w:p>
        </w:tc>
        <w:tc>
          <w:tcPr>
            <w:tcW w:w="2756" w:type="dxa"/>
            <w:gridSpan w:val="2"/>
          </w:tcPr>
          <w:p w:rsidR="002E6464" w:rsidRDefault="002E6464" w:rsidP="00261272">
            <w:pPr>
              <w:keepNext/>
              <w:keepLines/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Rural areas</w:t>
            </w:r>
          </w:p>
        </w:tc>
        <w:tc>
          <w:tcPr>
            <w:tcW w:w="2760" w:type="dxa"/>
            <w:gridSpan w:val="2"/>
          </w:tcPr>
          <w:p w:rsidR="002E6464" w:rsidRDefault="002E6464" w:rsidP="00261272">
            <w:pPr>
              <w:keepNext/>
              <w:keepLines/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Urban and rural areas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keepNext/>
              <w:keepLines/>
              <w:tabs>
                <w:tab w:val="left" w:pos="-1440"/>
                <w:tab w:val="left" w:pos="-720"/>
                <w:tab w:val="left" w:pos="1346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TESH (m)</w:t>
            </w:r>
          </w:p>
        </w:tc>
        <w:tc>
          <w:tcPr>
            <w:tcW w:w="1378" w:type="dxa"/>
          </w:tcPr>
          <w:p w:rsidR="002E6464" w:rsidRDefault="002E6464" w:rsidP="00261272">
            <w:pPr>
              <w:keepNext/>
              <w:keepLines/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Chlorine</w:t>
            </w:r>
          </w:p>
          <w:p w:rsidR="002E6464" w:rsidRDefault="002E6464" w:rsidP="00261272">
            <w:pPr>
              <w:keepNext/>
              <w:keepLines/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Gas (g/hr)</w:t>
            </w:r>
          </w:p>
        </w:tc>
        <w:tc>
          <w:tcPr>
            <w:tcW w:w="1377" w:type="dxa"/>
          </w:tcPr>
          <w:p w:rsidR="002E6464" w:rsidRDefault="002E6464" w:rsidP="00261272">
            <w:pPr>
              <w:keepNext/>
              <w:keepLines/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HCl (g/hr)</w:t>
            </w:r>
          </w:p>
        </w:tc>
        <w:tc>
          <w:tcPr>
            <w:tcW w:w="1378" w:type="dxa"/>
          </w:tcPr>
          <w:p w:rsidR="002E6464" w:rsidRDefault="002E6464" w:rsidP="00261272">
            <w:pPr>
              <w:keepNext/>
              <w:keepLines/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Chlorine Gas (g/hr)</w:t>
            </w:r>
          </w:p>
        </w:tc>
        <w:tc>
          <w:tcPr>
            <w:tcW w:w="1378" w:type="dxa"/>
          </w:tcPr>
          <w:p w:rsidR="002E6464" w:rsidRDefault="002E6464" w:rsidP="00261272">
            <w:pPr>
              <w:keepNext/>
              <w:keepLines/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HCl (g/hr)</w:t>
            </w:r>
          </w:p>
        </w:tc>
        <w:tc>
          <w:tcPr>
            <w:tcW w:w="1377" w:type="dxa"/>
          </w:tcPr>
          <w:p w:rsidR="002E6464" w:rsidRDefault="002E6464" w:rsidP="00261272">
            <w:pPr>
              <w:keepNext/>
              <w:keepLines/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Chlorine gas (g/hr)</w:t>
            </w:r>
          </w:p>
        </w:tc>
        <w:tc>
          <w:tcPr>
            <w:tcW w:w="1383" w:type="dxa"/>
          </w:tcPr>
          <w:p w:rsidR="002E6464" w:rsidRDefault="002E6464" w:rsidP="00261272">
            <w:pPr>
              <w:keepNext/>
              <w:keepLines/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HCl (g/hr)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keepNext/>
              <w:keepLines/>
              <w:tabs>
                <w:tab w:val="left" w:pos="-1440"/>
                <w:tab w:val="left" w:pos="-720"/>
                <w:tab w:val="left" w:pos="1346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78" w:type="dxa"/>
          </w:tcPr>
          <w:p w:rsidR="002E6464" w:rsidRDefault="002E6464" w:rsidP="00261272">
            <w:pPr>
              <w:keepNext/>
              <w:keepLines/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77" w:type="dxa"/>
          </w:tcPr>
          <w:p w:rsidR="002E6464" w:rsidRDefault="002E6464" w:rsidP="00261272">
            <w:pPr>
              <w:keepNext/>
              <w:keepLines/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78" w:type="dxa"/>
          </w:tcPr>
          <w:p w:rsidR="002E6464" w:rsidRDefault="002E6464" w:rsidP="00261272">
            <w:pPr>
              <w:keepNext/>
              <w:keepLines/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78" w:type="dxa"/>
          </w:tcPr>
          <w:p w:rsidR="002E6464" w:rsidRDefault="002E6464" w:rsidP="00261272">
            <w:pPr>
              <w:keepNext/>
              <w:keepLines/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77" w:type="dxa"/>
          </w:tcPr>
          <w:p w:rsidR="002E6464" w:rsidRDefault="002E6464" w:rsidP="00261272">
            <w:pPr>
              <w:keepNext/>
              <w:keepLines/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83" w:type="dxa"/>
          </w:tcPr>
          <w:p w:rsidR="002E6464" w:rsidRDefault="002E6464" w:rsidP="00261272">
            <w:pPr>
              <w:keepNext/>
              <w:keepLines/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82.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42.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730.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19.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330.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91.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1600.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48.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830.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28.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490.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53.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920.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41.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710.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62.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58.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2300.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77.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72.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150.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2600.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91.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1600.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91.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1600.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2900.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190.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3300.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2500.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210.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3700.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3100.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2300.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240.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4200.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230.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3900.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2400.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270.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4800.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290.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160.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2800.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310.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5400.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370.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6500.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350.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470.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8100.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190.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3400.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390.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6900.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580.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210.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3700.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530.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9200.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960.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260.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620.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25000.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330.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5700.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45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820.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35000.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2600.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46000.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480.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8400.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55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23000.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3500.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61000.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620.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1600.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29000.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81000.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770.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65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34000.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6200.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910.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16000.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2300.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39000.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7200.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75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2500.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45000.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8600.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150000.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2900.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50000.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23000.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85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3300.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58000.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220000.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25000.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3700.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66000.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250000.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1600.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29000.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4200.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74000.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300000.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32000.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4800.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84000.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21000.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360000.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35000.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105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5300.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92000.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24000.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430000.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2300.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39000.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6200.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29000.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510000.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2500.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45000.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115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7200.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35000.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610000.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2800.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50000.</w:t>
            </w:r>
          </w:p>
        </w:tc>
      </w:tr>
      <w:tr w:rsidR="002E6464" w:rsidTr="00261272">
        <w:tc>
          <w:tcPr>
            <w:tcW w:w="1377" w:type="dxa"/>
          </w:tcPr>
          <w:p w:rsidR="002E6464" w:rsidRDefault="002E6464" w:rsidP="00261272">
            <w:pPr>
              <w:tabs>
                <w:tab w:val="left" w:pos="-1440"/>
                <w:tab w:val="left" w:pos="-720"/>
                <w:tab w:val="left" w:pos="134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2817"/>
                <w:tab w:val="left" w:pos="-2097"/>
                <w:tab w:val="left" w:pos="-31"/>
                <w:tab w:val="left" w:pos="1315"/>
                <w:tab w:val="left" w:pos="2741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8200.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4195"/>
                <w:tab w:val="left" w:pos="-3475"/>
                <w:tab w:val="left" w:pos="-1409"/>
                <w:tab w:val="left" w:pos="-63"/>
                <w:tab w:val="left" w:pos="1363"/>
                <w:tab w:val="left" w:pos="2709"/>
                <w:tab w:val="left" w:pos="4135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5572"/>
                <w:tab w:val="left" w:pos="-4852"/>
                <w:tab w:val="left" w:pos="-2786"/>
                <w:tab w:val="left" w:pos="-1440"/>
                <w:tab w:val="left" w:pos="-14"/>
                <w:tab w:val="left" w:pos="1332"/>
                <w:tab w:val="left" w:pos="2758"/>
                <w:tab w:val="left" w:pos="410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41000.</w:t>
            </w:r>
          </w:p>
        </w:tc>
        <w:tc>
          <w:tcPr>
            <w:tcW w:w="1378" w:type="dxa"/>
          </w:tcPr>
          <w:p w:rsidR="002E6464" w:rsidRDefault="002E6464" w:rsidP="00261272">
            <w:pPr>
              <w:tabs>
                <w:tab w:val="left" w:pos="-6950"/>
                <w:tab w:val="left" w:pos="-6230"/>
                <w:tab w:val="left" w:pos="-4164"/>
                <w:tab w:val="left" w:pos="-2818"/>
                <w:tab w:val="left" w:pos="-1392"/>
                <w:tab w:val="left" w:pos="-46"/>
                <w:tab w:val="left" w:pos="1380"/>
                <w:tab w:val="left" w:pos="272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720000.</w:t>
            </w:r>
          </w:p>
        </w:tc>
        <w:tc>
          <w:tcPr>
            <w:tcW w:w="1377" w:type="dxa"/>
          </w:tcPr>
          <w:p w:rsidR="002E6464" w:rsidRDefault="002E6464" w:rsidP="00261272">
            <w:pPr>
              <w:tabs>
                <w:tab w:val="left" w:pos="-8328"/>
                <w:tab w:val="left" w:pos="-7608"/>
                <w:tab w:val="left" w:pos="-5542"/>
                <w:tab w:val="left" w:pos="-4196"/>
                <w:tab w:val="left" w:pos="-2770"/>
                <w:tab w:val="left" w:pos="-1424"/>
                <w:tab w:val="left" w:pos="2"/>
                <w:tab w:val="left" w:pos="134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3200.</w:t>
            </w:r>
          </w:p>
        </w:tc>
        <w:tc>
          <w:tcPr>
            <w:tcW w:w="1383" w:type="dxa"/>
          </w:tcPr>
          <w:p w:rsidR="002E6464" w:rsidRDefault="002E6464" w:rsidP="00261272">
            <w:pPr>
              <w:tabs>
                <w:tab w:val="left" w:pos="-9705"/>
                <w:tab w:val="left" w:pos="-8985"/>
                <w:tab w:val="left" w:pos="-6919"/>
                <w:tab w:val="left" w:pos="-5573"/>
                <w:tab w:val="left" w:pos="-4147"/>
                <w:tab w:val="left" w:pos="-2801"/>
                <w:tab w:val="left" w:pos="-1375"/>
                <w:tab w:val="left" w:pos="-29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56000.</w:t>
            </w:r>
          </w:p>
        </w:tc>
      </w:tr>
    </w:tbl>
    <w:p w:rsidR="002E6464" w:rsidRDefault="002E6464" w:rsidP="002E6464">
      <w:pPr>
        <w:tabs>
          <w:tab w:val="left" w:pos="-1440"/>
          <w:tab w:val="left" w:pos="-720"/>
        </w:tabs>
        <w:suppressAutoHyphens/>
        <w:rPr>
          <w:spacing w:val="-3"/>
        </w:rPr>
      </w:pPr>
    </w:p>
    <w:p w:rsidR="005C3656" w:rsidRPr="00D55B37" w:rsidRDefault="005C365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F3302">
        <w:t>3249</w:t>
      </w:r>
      <w:r w:rsidRPr="00D55B37">
        <w:t xml:space="preserve">, effective </w:t>
      </w:r>
      <w:r w:rsidR="00A27638">
        <w:t>March 4, 2013</w:t>
      </w:r>
      <w:r w:rsidRPr="00D55B37">
        <w:t>)</w:t>
      </w:r>
    </w:p>
    <w:sectPr w:rsidR="005C3656" w:rsidRPr="00D55B37" w:rsidSect="002612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D6" w:rsidRDefault="00A357D6">
      <w:r>
        <w:separator/>
      </w:r>
    </w:p>
  </w:endnote>
  <w:endnote w:type="continuationSeparator" w:id="0">
    <w:p w:rsidR="00A357D6" w:rsidRDefault="00A3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D6" w:rsidRDefault="00A357D6">
      <w:r>
        <w:separator/>
      </w:r>
    </w:p>
  </w:footnote>
  <w:footnote w:type="continuationSeparator" w:id="0">
    <w:p w:rsidR="00A357D6" w:rsidRDefault="00A3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22D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27690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76245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867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127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E6461"/>
    <w:rsid w:val="002E6464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C16A0"/>
    <w:rsid w:val="003D0D44"/>
    <w:rsid w:val="003D12E4"/>
    <w:rsid w:val="003D4D4A"/>
    <w:rsid w:val="003F0EC8"/>
    <w:rsid w:val="003F2136"/>
    <w:rsid w:val="003F24E6"/>
    <w:rsid w:val="003F3302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64DE2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13E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27DFC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C3656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63B1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B2D68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1534B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67767"/>
    <w:rsid w:val="00870EF2"/>
    <w:rsid w:val="008717C5"/>
    <w:rsid w:val="0088338B"/>
    <w:rsid w:val="00883BE8"/>
    <w:rsid w:val="0088496F"/>
    <w:rsid w:val="008858C6"/>
    <w:rsid w:val="0088757E"/>
    <w:rsid w:val="008923A8"/>
    <w:rsid w:val="00894320"/>
    <w:rsid w:val="008B56EA"/>
    <w:rsid w:val="008B6EA9"/>
    <w:rsid w:val="008B77D8"/>
    <w:rsid w:val="008C1560"/>
    <w:rsid w:val="008C28C4"/>
    <w:rsid w:val="008C422D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1D35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27638"/>
    <w:rsid w:val="00A319B1"/>
    <w:rsid w:val="00A31B74"/>
    <w:rsid w:val="00A327AB"/>
    <w:rsid w:val="00A357D6"/>
    <w:rsid w:val="00A3646E"/>
    <w:rsid w:val="00A407DA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4FCA"/>
    <w:rsid w:val="00AA6F19"/>
    <w:rsid w:val="00AB12CF"/>
    <w:rsid w:val="00AB1466"/>
    <w:rsid w:val="00AC0DD5"/>
    <w:rsid w:val="00AC2404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A3B60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3922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474B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15B5C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09BB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3E42"/>
    <w:rsid w:val="00DC5FDC"/>
    <w:rsid w:val="00DD2F06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0FE5"/>
    <w:rsid w:val="00E840DC"/>
    <w:rsid w:val="00E841BE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232"/>
    <w:rsid w:val="00ED4F84"/>
    <w:rsid w:val="00EE2300"/>
    <w:rsid w:val="00EE2BAD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67AA2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4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4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2</cp:revision>
  <dcterms:created xsi:type="dcterms:W3CDTF">2013-03-11T14:33:00Z</dcterms:created>
  <dcterms:modified xsi:type="dcterms:W3CDTF">2013-03-11T14:33:00Z</dcterms:modified>
</cp:coreProperties>
</file>