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1C1B4" w14:textId="77777777" w:rsidR="00647EB8" w:rsidRDefault="00647EB8" w:rsidP="00647EB8">
      <w:pPr>
        <w:widowControl w:val="0"/>
        <w:autoSpaceDE w:val="0"/>
        <w:autoSpaceDN w:val="0"/>
        <w:adjustRightInd w:val="0"/>
      </w:pPr>
    </w:p>
    <w:p w14:paraId="0A81133A" w14:textId="77777777" w:rsidR="00647EB8" w:rsidRDefault="00647EB8" w:rsidP="00647EB8">
      <w:pPr>
        <w:widowControl w:val="0"/>
        <w:autoSpaceDE w:val="0"/>
        <w:autoSpaceDN w:val="0"/>
        <w:adjustRightInd w:val="0"/>
      </w:pPr>
      <w:r>
        <w:rPr>
          <w:b/>
          <w:bCs/>
        </w:rPr>
        <w:t>Section 726.203  Interim Status Standards for Burners</w:t>
      </w:r>
      <w:r>
        <w:t xml:space="preserve"> </w:t>
      </w:r>
    </w:p>
    <w:p w14:paraId="14CB3CDD" w14:textId="77777777" w:rsidR="00647EB8" w:rsidRDefault="00647EB8" w:rsidP="00647EB8">
      <w:pPr>
        <w:widowControl w:val="0"/>
        <w:autoSpaceDE w:val="0"/>
        <w:autoSpaceDN w:val="0"/>
        <w:adjustRightInd w:val="0"/>
      </w:pPr>
    </w:p>
    <w:p w14:paraId="53EAA4E1" w14:textId="77777777" w:rsidR="00647EB8" w:rsidRDefault="00647EB8" w:rsidP="00647EB8">
      <w:pPr>
        <w:widowControl w:val="0"/>
        <w:autoSpaceDE w:val="0"/>
        <w:autoSpaceDN w:val="0"/>
        <w:adjustRightInd w:val="0"/>
        <w:ind w:left="1440" w:hanging="720"/>
      </w:pPr>
      <w:r>
        <w:t>a)</w:t>
      </w:r>
      <w:r>
        <w:tab/>
        <w:t xml:space="preserve">Purpose, </w:t>
      </w:r>
      <w:r w:rsidR="00865D88">
        <w:t>Scope</w:t>
      </w:r>
      <w:r>
        <w:t xml:space="preserve">, </w:t>
      </w:r>
      <w:r w:rsidR="002855CA">
        <w:t xml:space="preserve">and </w:t>
      </w:r>
      <w:r w:rsidR="00865D88">
        <w:t>Applicability</w:t>
      </w:r>
      <w:r>
        <w:t xml:space="preserve"> </w:t>
      </w:r>
    </w:p>
    <w:p w14:paraId="6BC42739" w14:textId="77777777" w:rsidR="003D6551" w:rsidRDefault="003D6551" w:rsidP="00F27B45">
      <w:pPr>
        <w:widowControl w:val="0"/>
        <w:autoSpaceDE w:val="0"/>
        <w:autoSpaceDN w:val="0"/>
        <w:adjustRightInd w:val="0"/>
      </w:pPr>
    </w:p>
    <w:p w14:paraId="5F21AD97" w14:textId="77777777" w:rsidR="00647EB8" w:rsidRDefault="00647EB8" w:rsidP="00647EB8">
      <w:pPr>
        <w:widowControl w:val="0"/>
        <w:autoSpaceDE w:val="0"/>
        <w:autoSpaceDN w:val="0"/>
        <w:adjustRightInd w:val="0"/>
        <w:ind w:left="2160" w:hanging="720"/>
      </w:pPr>
      <w:r>
        <w:t>1)</w:t>
      </w:r>
      <w:r>
        <w:tab/>
        <w:t xml:space="preserve">General </w:t>
      </w:r>
    </w:p>
    <w:p w14:paraId="2A0D6BAC" w14:textId="77777777" w:rsidR="003D6551" w:rsidRDefault="003D6551" w:rsidP="00F27B45">
      <w:pPr>
        <w:widowControl w:val="0"/>
        <w:autoSpaceDE w:val="0"/>
        <w:autoSpaceDN w:val="0"/>
        <w:adjustRightInd w:val="0"/>
      </w:pPr>
    </w:p>
    <w:p w14:paraId="5FE87BF3" w14:textId="77777777" w:rsidR="00647EB8" w:rsidRDefault="00647EB8" w:rsidP="00647EB8">
      <w:pPr>
        <w:widowControl w:val="0"/>
        <w:autoSpaceDE w:val="0"/>
        <w:autoSpaceDN w:val="0"/>
        <w:adjustRightInd w:val="0"/>
        <w:ind w:left="2880" w:hanging="720"/>
      </w:pPr>
      <w:r>
        <w:t>A)</w:t>
      </w:r>
      <w:r>
        <w:tab/>
        <w:t xml:space="preserve">The purpose of this Section is to establish minimum national standards for owners and operators of "existing" BIFs that burn hazardous waste where such standards define the acceptable management of hazardous waste during the period of interim status.  The standards of this Section apply to owners and operators of existing facilities until either a permit is issued under Section 726.202(d) or until closure responsibilities identified in this Section are fulfilled. </w:t>
      </w:r>
    </w:p>
    <w:p w14:paraId="74E80AA4" w14:textId="77777777" w:rsidR="003D6551" w:rsidRDefault="003D6551" w:rsidP="00F27B45">
      <w:pPr>
        <w:widowControl w:val="0"/>
        <w:autoSpaceDE w:val="0"/>
        <w:autoSpaceDN w:val="0"/>
        <w:adjustRightInd w:val="0"/>
      </w:pPr>
    </w:p>
    <w:p w14:paraId="04ED2EF7" w14:textId="77777777" w:rsidR="00647EB8" w:rsidRDefault="00647EB8" w:rsidP="00647EB8">
      <w:pPr>
        <w:widowControl w:val="0"/>
        <w:autoSpaceDE w:val="0"/>
        <w:autoSpaceDN w:val="0"/>
        <w:adjustRightInd w:val="0"/>
        <w:ind w:left="2880" w:hanging="720"/>
      </w:pPr>
      <w:r>
        <w:t>B)</w:t>
      </w:r>
      <w:r>
        <w:tab/>
        <w:t xml:space="preserve">"Existing" or "in existence" means a BIF for which the owner or operator filed a certification of </w:t>
      </w:r>
      <w:proofErr w:type="spellStart"/>
      <w:r>
        <w:t>precompliance</w:t>
      </w:r>
      <w:proofErr w:type="spellEnd"/>
      <w:r>
        <w:t xml:space="preserve"> with USEPA pursuant to </w:t>
      </w:r>
      <w:r w:rsidR="000A3923">
        <w:t xml:space="preserve">federal </w:t>
      </w:r>
      <w:r>
        <w:t xml:space="preserve">40 CFR 266.103(b); provided, however, that USEPA has not determined that the certification is invalid. </w:t>
      </w:r>
    </w:p>
    <w:p w14:paraId="1A2F7719" w14:textId="77777777" w:rsidR="003D6551" w:rsidRDefault="003D6551" w:rsidP="00F27B45">
      <w:pPr>
        <w:widowControl w:val="0"/>
        <w:autoSpaceDE w:val="0"/>
        <w:autoSpaceDN w:val="0"/>
        <w:adjustRightInd w:val="0"/>
      </w:pPr>
    </w:p>
    <w:p w14:paraId="29F8CADB" w14:textId="77777777" w:rsidR="00647EB8" w:rsidRDefault="00647EB8" w:rsidP="00647EB8">
      <w:pPr>
        <w:widowControl w:val="0"/>
        <w:autoSpaceDE w:val="0"/>
        <w:autoSpaceDN w:val="0"/>
        <w:adjustRightInd w:val="0"/>
        <w:ind w:left="2880" w:hanging="720"/>
      </w:pPr>
      <w:r>
        <w:t>C)</w:t>
      </w:r>
      <w:r>
        <w:tab/>
        <w:t xml:space="preserve">If a BIF is located at a facility that already has a RCRA permit or interim status, then the owner or operator </w:t>
      </w:r>
      <w:r w:rsidR="002855CA">
        <w:t xml:space="preserve">must </w:t>
      </w:r>
      <w:r>
        <w:t xml:space="preserve">comply with the applicable regulations dealing with permit modifications in 35 Ill. Adm. Code 703.280 or changes in interim status in 35 Ill. Adm. Code 703.155. </w:t>
      </w:r>
    </w:p>
    <w:p w14:paraId="488B060E" w14:textId="77777777" w:rsidR="003D6551" w:rsidRDefault="003D6551" w:rsidP="00F27B45">
      <w:pPr>
        <w:widowControl w:val="0"/>
        <w:autoSpaceDE w:val="0"/>
        <w:autoSpaceDN w:val="0"/>
        <w:adjustRightInd w:val="0"/>
      </w:pPr>
    </w:p>
    <w:p w14:paraId="18742067" w14:textId="77777777" w:rsidR="00647EB8" w:rsidRDefault="00647EB8" w:rsidP="00647EB8">
      <w:pPr>
        <w:widowControl w:val="0"/>
        <w:autoSpaceDE w:val="0"/>
        <w:autoSpaceDN w:val="0"/>
        <w:adjustRightInd w:val="0"/>
        <w:ind w:left="2160" w:hanging="720"/>
      </w:pPr>
      <w:r>
        <w:t>2)</w:t>
      </w:r>
      <w:r>
        <w:tab/>
        <w:t xml:space="preserve">Exemptions.  The requirements of this Section do not apply to hazardous waste and facilities exempt under </w:t>
      </w:r>
      <w:r w:rsidR="002855CA">
        <w:t xml:space="preserve">Section </w:t>
      </w:r>
      <w:r>
        <w:t xml:space="preserve">726.200(b) or 726.208. </w:t>
      </w:r>
    </w:p>
    <w:p w14:paraId="3A0BD6AD" w14:textId="77777777" w:rsidR="003D6551" w:rsidRDefault="003D6551" w:rsidP="00F27B45">
      <w:pPr>
        <w:widowControl w:val="0"/>
        <w:autoSpaceDE w:val="0"/>
        <w:autoSpaceDN w:val="0"/>
        <w:adjustRightInd w:val="0"/>
      </w:pPr>
    </w:p>
    <w:p w14:paraId="73377AB8" w14:textId="77777777" w:rsidR="00647EB8" w:rsidRDefault="00647EB8" w:rsidP="00647EB8">
      <w:pPr>
        <w:widowControl w:val="0"/>
        <w:autoSpaceDE w:val="0"/>
        <w:autoSpaceDN w:val="0"/>
        <w:adjustRightInd w:val="0"/>
        <w:ind w:left="2160" w:hanging="720"/>
      </w:pPr>
      <w:r>
        <w:t>3)</w:t>
      </w:r>
      <w:r>
        <w:tab/>
        <w:t xml:space="preserve">Prohibition on </w:t>
      </w:r>
      <w:r w:rsidR="0070633D">
        <w:t>Burning Dioxin-Listed Wastes</w:t>
      </w:r>
      <w:r>
        <w:t xml:space="preserve">.  The following hazardous waste listed for dioxin and hazardous waste derived from any of these wastes must not be burned in a BIF operating under interim status:  USEPA hazardous waste numbers </w:t>
      </w:r>
      <w:proofErr w:type="spellStart"/>
      <w:r>
        <w:t>F020</w:t>
      </w:r>
      <w:proofErr w:type="spellEnd"/>
      <w:r>
        <w:t xml:space="preserve">, </w:t>
      </w:r>
      <w:proofErr w:type="spellStart"/>
      <w:r>
        <w:t>F021</w:t>
      </w:r>
      <w:proofErr w:type="spellEnd"/>
      <w:r>
        <w:t xml:space="preserve">, </w:t>
      </w:r>
      <w:proofErr w:type="spellStart"/>
      <w:r>
        <w:t>F022</w:t>
      </w:r>
      <w:proofErr w:type="spellEnd"/>
      <w:r>
        <w:t xml:space="preserve">, </w:t>
      </w:r>
      <w:proofErr w:type="spellStart"/>
      <w:r>
        <w:t>F023</w:t>
      </w:r>
      <w:proofErr w:type="spellEnd"/>
      <w:r>
        <w:t xml:space="preserve">, </w:t>
      </w:r>
      <w:proofErr w:type="spellStart"/>
      <w:r>
        <w:t>F026</w:t>
      </w:r>
      <w:proofErr w:type="spellEnd"/>
      <w:r w:rsidR="002855CA">
        <w:t>,</w:t>
      </w:r>
      <w:r>
        <w:t xml:space="preserve"> and </w:t>
      </w:r>
      <w:proofErr w:type="spellStart"/>
      <w:r>
        <w:t>F027</w:t>
      </w:r>
      <w:proofErr w:type="spellEnd"/>
      <w:r>
        <w:t xml:space="preserve">. </w:t>
      </w:r>
    </w:p>
    <w:p w14:paraId="326BD6D0" w14:textId="77777777" w:rsidR="003D6551" w:rsidRDefault="003D6551" w:rsidP="00F27B45">
      <w:pPr>
        <w:widowControl w:val="0"/>
        <w:autoSpaceDE w:val="0"/>
        <w:autoSpaceDN w:val="0"/>
        <w:adjustRightInd w:val="0"/>
      </w:pPr>
    </w:p>
    <w:p w14:paraId="6E1CA7AD" w14:textId="77777777" w:rsidR="00647EB8" w:rsidRDefault="00647EB8" w:rsidP="00647EB8">
      <w:pPr>
        <w:widowControl w:val="0"/>
        <w:autoSpaceDE w:val="0"/>
        <w:autoSpaceDN w:val="0"/>
        <w:adjustRightInd w:val="0"/>
        <w:ind w:left="2160" w:hanging="720"/>
      </w:pPr>
      <w:r>
        <w:t>4)</w:t>
      </w:r>
      <w:r>
        <w:tab/>
        <w:t xml:space="preserve">Applicability of 35 Ill. Adm. Code 725 </w:t>
      </w:r>
      <w:r w:rsidR="0070633D">
        <w:t>Standards</w:t>
      </w:r>
      <w:r>
        <w:t xml:space="preserve">.  </w:t>
      </w:r>
      <w:r w:rsidR="002855CA">
        <w:t xml:space="preserve">An owner or operator </w:t>
      </w:r>
      <w:r>
        <w:t xml:space="preserve">of </w:t>
      </w:r>
      <w:r w:rsidR="002855CA">
        <w:t xml:space="preserve">a BIF </w:t>
      </w:r>
      <w:r>
        <w:t xml:space="preserve">that </w:t>
      </w:r>
      <w:r w:rsidR="002855CA">
        <w:t xml:space="preserve">burns </w:t>
      </w:r>
      <w:r>
        <w:t xml:space="preserve">hazardous waste and </w:t>
      </w:r>
      <w:r w:rsidR="002855CA">
        <w:t xml:space="preserve">which is </w:t>
      </w:r>
      <w:r>
        <w:t xml:space="preserve">operating under interim status </w:t>
      </w:r>
      <w:r w:rsidR="002855CA">
        <w:t xml:space="preserve">is </w:t>
      </w:r>
      <w:r>
        <w:t xml:space="preserve">subject to the following provisions of 35 Ill. Adm. Code 725, except as provided otherwise by this Section: </w:t>
      </w:r>
    </w:p>
    <w:p w14:paraId="5C5987F0" w14:textId="77777777" w:rsidR="003D6551" w:rsidRDefault="003D6551" w:rsidP="00F27B45">
      <w:pPr>
        <w:widowControl w:val="0"/>
        <w:autoSpaceDE w:val="0"/>
        <w:autoSpaceDN w:val="0"/>
        <w:adjustRightInd w:val="0"/>
      </w:pPr>
    </w:p>
    <w:p w14:paraId="71C0F832" w14:textId="77777777" w:rsidR="00647EB8" w:rsidRDefault="00647EB8" w:rsidP="00647EB8">
      <w:pPr>
        <w:widowControl w:val="0"/>
        <w:autoSpaceDE w:val="0"/>
        <w:autoSpaceDN w:val="0"/>
        <w:adjustRightInd w:val="0"/>
        <w:ind w:left="2880" w:hanging="720"/>
      </w:pPr>
      <w:r>
        <w:t>A)</w:t>
      </w:r>
      <w:r>
        <w:tab/>
        <w:t xml:space="preserve">In Subpart A of </w:t>
      </w:r>
      <w:r w:rsidR="002855CA">
        <w:t xml:space="preserve">35 Ill. Adm. Code 725 </w:t>
      </w:r>
      <w:r>
        <w:t xml:space="preserve">(General), 35 Ill. Adm. Code 725.104; </w:t>
      </w:r>
    </w:p>
    <w:p w14:paraId="12FE9997" w14:textId="77777777" w:rsidR="003D6551" w:rsidRDefault="003D6551" w:rsidP="00F27B45">
      <w:pPr>
        <w:widowControl w:val="0"/>
        <w:autoSpaceDE w:val="0"/>
        <w:autoSpaceDN w:val="0"/>
        <w:adjustRightInd w:val="0"/>
      </w:pPr>
    </w:p>
    <w:p w14:paraId="4C570069" w14:textId="77777777" w:rsidR="00647EB8" w:rsidRDefault="00647EB8" w:rsidP="00647EB8">
      <w:pPr>
        <w:widowControl w:val="0"/>
        <w:autoSpaceDE w:val="0"/>
        <w:autoSpaceDN w:val="0"/>
        <w:adjustRightInd w:val="0"/>
        <w:ind w:left="2880" w:hanging="720"/>
      </w:pPr>
      <w:r>
        <w:t>B)</w:t>
      </w:r>
      <w:r>
        <w:tab/>
        <w:t xml:space="preserve">In Subpart B of </w:t>
      </w:r>
      <w:r w:rsidR="002855CA">
        <w:t xml:space="preserve">35 Ill. Adm. Code 725 </w:t>
      </w:r>
      <w:r>
        <w:t xml:space="preserve">(General facility standards), 35 Ill. Adm. Code 725.111 through 725.117; </w:t>
      </w:r>
    </w:p>
    <w:p w14:paraId="40B78BB8" w14:textId="77777777" w:rsidR="003D6551" w:rsidRDefault="003D6551" w:rsidP="00F27B45">
      <w:pPr>
        <w:widowControl w:val="0"/>
        <w:autoSpaceDE w:val="0"/>
        <w:autoSpaceDN w:val="0"/>
        <w:adjustRightInd w:val="0"/>
      </w:pPr>
    </w:p>
    <w:p w14:paraId="5C77E7EF" w14:textId="77777777" w:rsidR="00647EB8" w:rsidRDefault="00647EB8" w:rsidP="00647EB8">
      <w:pPr>
        <w:widowControl w:val="0"/>
        <w:autoSpaceDE w:val="0"/>
        <w:autoSpaceDN w:val="0"/>
        <w:adjustRightInd w:val="0"/>
        <w:ind w:left="2880" w:hanging="720"/>
      </w:pPr>
      <w:r>
        <w:t>C)</w:t>
      </w:r>
      <w:r>
        <w:tab/>
        <w:t xml:space="preserve">In Subpart C of </w:t>
      </w:r>
      <w:r w:rsidR="002855CA">
        <w:t xml:space="preserve">35 Ill. Adm. Code 725 </w:t>
      </w:r>
      <w:r>
        <w:t xml:space="preserve">(Preparedness and prevention), 35 Ill. Adm. Code 725.131 through 725.137; </w:t>
      </w:r>
    </w:p>
    <w:p w14:paraId="7F09B0B5" w14:textId="77777777" w:rsidR="003D6551" w:rsidRDefault="003D6551" w:rsidP="00F27B45">
      <w:pPr>
        <w:widowControl w:val="0"/>
        <w:autoSpaceDE w:val="0"/>
        <w:autoSpaceDN w:val="0"/>
        <w:adjustRightInd w:val="0"/>
      </w:pPr>
    </w:p>
    <w:p w14:paraId="31CD1DBF" w14:textId="77777777" w:rsidR="00647EB8" w:rsidRDefault="00647EB8" w:rsidP="00647EB8">
      <w:pPr>
        <w:widowControl w:val="0"/>
        <w:autoSpaceDE w:val="0"/>
        <w:autoSpaceDN w:val="0"/>
        <w:adjustRightInd w:val="0"/>
        <w:ind w:left="2880" w:hanging="720"/>
      </w:pPr>
      <w:r>
        <w:t>D)</w:t>
      </w:r>
      <w:r>
        <w:tab/>
        <w:t xml:space="preserve">In Subpart D of </w:t>
      </w:r>
      <w:r w:rsidR="002855CA">
        <w:t xml:space="preserve">35 Ill. Adm. Code 725 </w:t>
      </w:r>
      <w:r>
        <w:t>(Contingency plan and emergency procedures), 35 Ill. Adm. Code 725.151 through</w:t>
      </w:r>
      <w:r w:rsidR="00002235">
        <w:t xml:space="preserve"> </w:t>
      </w:r>
      <w:r>
        <w:t xml:space="preserve">725.156; </w:t>
      </w:r>
    </w:p>
    <w:p w14:paraId="24FAE3F5" w14:textId="77777777" w:rsidR="003D6551" w:rsidRDefault="003D6551" w:rsidP="00F27B45">
      <w:pPr>
        <w:widowControl w:val="0"/>
        <w:autoSpaceDE w:val="0"/>
        <w:autoSpaceDN w:val="0"/>
        <w:adjustRightInd w:val="0"/>
      </w:pPr>
    </w:p>
    <w:p w14:paraId="4807F0FD" w14:textId="77777777" w:rsidR="00647EB8" w:rsidRDefault="00647EB8" w:rsidP="00647EB8">
      <w:pPr>
        <w:widowControl w:val="0"/>
        <w:autoSpaceDE w:val="0"/>
        <w:autoSpaceDN w:val="0"/>
        <w:adjustRightInd w:val="0"/>
        <w:ind w:left="2880" w:hanging="720"/>
      </w:pPr>
      <w:r>
        <w:t>E)</w:t>
      </w:r>
      <w:r>
        <w:tab/>
        <w:t xml:space="preserve">In Subpart E of </w:t>
      </w:r>
      <w:r w:rsidR="002855CA">
        <w:t xml:space="preserve">35 Ill. Adm. Code 725 </w:t>
      </w:r>
      <w:r>
        <w:t xml:space="preserve">(Manifest system, recordkeeping and reporting), 35 Ill. Adm. Code 725.171 </w:t>
      </w:r>
      <w:r w:rsidR="003735CE">
        <w:t xml:space="preserve">through </w:t>
      </w:r>
      <w:r>
        <w:t xml:space="preserve">725.177, except that 35 Ill. Adm. Code 725.171, 725.172 and 725.176 do not apply to owners and operators of on-site facilities that do not receive any hazardous waste from off-site sources; </w:t>
      </w:r>
    </w:p>
    <w:p w14:paraId="73B50295" w14:textId="77777777" w:rsidR="003D6551" w:rsidRDefault="003D6551" w:rsidP="00F27B45">
      <w:pPr>
        <w:widowControl w:val="0"/>
        <w:autoSpaceDE w:val="0"/>
        <w:autoSpaceDN w:val="0"/>
        <w:adjustRightInd w:val="0"/>
      </w:pPr>
    </w:p>
    <w:p w14:paraId="023104D2" w14:textId="77777777" w:rsidR="00647EB8" w:rsidRDefault="00647EB8" w:rsidP="00647EB8">
      <w:pPr>
        <w:widowControl w:val="0"/>
        <w:autoSpaceDE w:val="0"/>
        <w:autoSpaceDN w:val="0"/>
        <w:adjustRightInd w:val="0"/>
        <w:ind w:left="2880" w:hanging="720"/>
      </w:pPr>
      <w:r>
        <w:t>F)</w:t>
      </w:r>
      <w:r>
        <w:tab/>
        <w:t xml:space="preserve">In Subpart G of </w:t>
      </w:r>
      <w:r w:rsidR="002855CA">
        <w:t xml:space="preserve">35 Ill. Adm. Code 725 </w:t>
      </w:r>
      <w:r>
        <w:t xml:space="preserve">(Closure and post-closure), 35 Ill. Adm. Code 725.211 </w:t>
      </w:r>
      <w:r w:rsidR="003735CE">
        <w:t xml:space="preserve">through </w:t>
      </w:r>
      <w:r>
        <w:t xml:space="preserve">725.215; </w:t>
      </w:r>
    </w:p>
    <w:p w14:paraId="2D9294FA" w14:textId="77777777" w:rsidR="003D6551" w:rsidRDefault="003D6551" w:rsidP="00F27B45">
      <w:pPr>
        <w:widowControl w:val="0"/>
        <w:autoSpaceDE w:val="0"/>
        <w:autoSpaceDN w:val="0"/>
        <w:adjustRightInd w:val="0"/>
      </w:pPr>
    </w:p>
    <w:p w14:paraId="6B6A067F" w14:textId="77777777" w:rsidR="00647EB8" w:rsidRDefault="00647EB8" w:rsidP="00647EB8">
      <w:pPr>
        <w:widowControl w:val="0"/>
        <w:autoSpaceDE w:val="0"/>
        <w:autoSpaceDN w:val="0"/>
        <w:adjustRightInd w:val="0"/>
        <w:ind w:left="2880" w:hanging="720"/>
      </w:pPr>
      <w:r>
        <w:t>G)</w:t>
      </w:r>
      <w:r>
        <w:tab/>
        <w:t xml:space="preserve">In Subpart H of </w:t>
      </w:r>
      <w:r w:rsidR="002855CA">
        <w:t xml:space="preserve">35 Ill. Adm. Code 725 </w:t>
      </w:r>
      <w:r>
        <w:t>(Financial requirements), 35 Ill. Adm. Code 725.241, 725.242, 725.243</w:t>
      </w:r>
      <w:r w:rsidR="00600D67">
        <w:t>,</w:t>
      </w:r>
      <w:r>
        <w:t xml:space="preserve"> and 725.247 through </w:t>
      </w:r>
      <w:r w:rsidR="0046163C">
        <w:t>725.250</w:t>
      </w:r>
      <w:r>
        <w:t xml:space="preserve">, except that the State of Illinois and the </w:t>
      </w:r>
      <w:r w:rsidR="00C14A37">
        <w:t>federal</w:t>
      </w:r>
      <w:r>
        <w:t xml:space="preserve"> government are exempt from the requirements of </w:t>
      </w:r>
      <w:r w:rsidR="00002235">
        <w:t xml:space="preserve">Subpart H of </w:t>
      </w:r>
      <w:r>
        <w:t xml:space="preserve">35 Ill. Adm. Code 725; and </w:t>
      </w:r>
    </w:p>
    <w:p w14:paraId="5D883883" w14:textId="77777777" w:rsidR="003D6551" w:rsidRDefault="003D6551" w:rsidP="00F27B45">
      <w:pPr>
        <w:widowControl w:val="0"/>
        <w:autoSpaceDE w:val="0"/>
        <w:autoSpaceDN w:val="0"/>
        <w:adjustRightInd w:val="0"/>
      </w:pPr>
    </w:p>
    <w:p w14:paraId="4DECD587" w14:textId="77777777" w:rsidR="00647EB8" w:rsidRDefault="00647EB8" w:rsidP="00647EB8">
      <w:pPr>
        <w:widowControl w:val="0"/>
        <w:autoSpaceDE w:val="0"/>
        <w:autoSpaceDN w:val="0"/>
        <w:adjustRightInd w:val="0"/>
        <w:ind w:left="2880" w:hanging="720"/>
      </w:pPr>
      <w:r>
        <w:t>H)</w:t>
      </w:r>
      <w:r>
        <w:tab/>
        <w:t xml:space="preserve">In Subpart BB of </w:t>
      </w:r>
      <w:r w:rsidR="00002235">
        <w:t xml:space="preserve">35 Ill. Adm. Code 725 </w:t>
      </w:r>
      <w:r>
        <w:t xml:space="preserve">(Air emission standards for equipment leaks), except 35 Ill. Adm. Code 725.950(a). </w:t>
      </w:r>
    </w:p>
    <w:p w14:paraId="11C87104" w14:textId="77777777" w:rsidR="003D6551" w:rsidRDefault="003D6551" w:rsidP="00F27B45">
      <w:pPr>
        <w:widowControl w:val="0"/>
        <w:autoSpaceDE w:val="0"/>
        <w:autoSpaceDN w:val="0"/>
        <w:adjustRightInd w:val="0"/>
      </w:pPr>
    </w:p>
    <w:p w14:paraId="51A4592E" w14:textId="77777777" w:rsidR="00647EB8" w:rsidRDefault="00647EB8" w:rsidP="00647EB8">
      <w:pPr>
        <w:widowControl w:val="0"/>
        <w:autoSpaceDE w:val="0"/>
        <w:autoSpaceDN w:val="0"/>
        <w:adjustRightInd w:val="0"/>
        <w:ind w:left="2160" w:hanging="720"/>
      </w:pPr>
      <w:r>
        <w:t>5)</w:t>
      </w:r>
      <w:r>
        <w:tab/>
        <w:t xml:space="preserve">Special </w:t>
      </w:r>
      <w:r w:rsidR="0059023D">
        <w:t>Requirements</w:t>
      </w:r>
      <w:r>
        <w:t xml:space="preserve"> for </w:t>
      </w:r>
      <w:r w:rsidR="0059023D">
        <w:t>Furnaces</w:t>
      </w:r>
      <w:r>
        <w:t>.  The following controls apply during interim status to industrial furnaces (e.g., kilns, cupolas) that feed hazardous waste for a purpose other than solely as an ingredient (see subsection (a)(5)(B)</w:t>
      </w:r>
      <w:r w:rsidR="00315192">
        <w:t>)</w:t>
      </w:r>
      <w:r>
        <w:t xml:space="preserve"> at any location other than the hot end where products are normally discharged or where fuels are normally fired: </w:t>
      </w:r>
    </w:p>
    <w:p w14:paraId="28FE126E" w14:textId="77777777" w:rsidR="003D6551" w:rsidRDefault="003D6551" w:rsidP="00F27B45">
      <w:pPr>
        <w:widowControl w:val="0"/>
        <w:autoSpaceDE w:val="0"/>
        <w:autoSpaceDN w:val="0"/>
        <w:adjustRightInd w:val="0"/>
      </w:pPr>
    </w:p>
    <w:p w14:paraId="3615BBD6" w14:textId="77777777" w:rsidR="00647EB8" w:rsidRDefault="00647EB8" w:rsidP="00647EB8">
      <w:pPr>
        <w:widowControl w:val="0"/>
        <w:autoSpaceDE w:val="0"/>
        <w:autoSpaceDN w:val="0"/>
        <w:adjustRightInd w:val="0"/>
        <w:ind w:left="2880" w:hanging="720"/>
      </w:pPr>
      <w:r>
        <w:t>A)</w:t>
      </w:r>
      <w:r>
        <w:tab/>
        <w:t xml:space="preserve">Controls </w:t>
      </w:r>
    </w:p>
    <w:p w14:paraId="7AD3CB38" w14:textId="77777777" w:rsidR="003D6551" w:rsidRDefault="003D6551" w:rsidP="00F27B45">
      <w:pPr>
        <w:widowControl w:val="0"/>
        <w:autoSpaceDE w:val="0"/>
        <w:autoSpaceDN w:val="0"/>
        <w:adjustRightInd w:val="0"/>
      </w:pPr>
    </w:p>
    <w:p w14:paraId="2A281250" w14:textId="77777777" w:rsidR="00647EB8" w:rsidRDefault="00647EB8" w:rsidP="00647EB8">
      <w:pPr>
        <w:widowControl w:val="0"/>
        <w:autoSpaceDE w:val="0"/>
        <w:autoSpaceDN w:val="0"/>
        <w:adjustRightInd w:val="0"/>
        <w:ind w:left="3600" w:hanging="720"/>
      </w:pPr>
      <w:proofErr w:type="spellStart"/>
      <w:r>
        <w:t>i</w:t>
      </w:r>
      <w:proofErr w:type="spellEnd"/>
      <w:r>
        <w:t>)</w:t>
      </w:r>
      <w:r>
        <w:tab/>
        <w:t xml:space="preserve">The hazardous waste must be fed at a location where combustion gas </w:t>
      </w:r>
      <w:r w:rsidR="00002235">
        <w:t xml:space="preserve">temperature is </w:t>
      </w:r>
      <w:r>
        <w:t xml:space="preserve">at least </w:t>
      </w:r>
      <w:proofErr w:type="spellStart"/>
      <w:r>
        <w:t>1800</w:t>
      </w:r>
      <w:r w:rsidR="003735CE">
        <w:t>°</w:t>
      </w:r>
      <w:r>
        <w:t>F</w:t>
      </w:r>
      <w:proofErr w:type="spellEnd"/>
      <w:r>
        <w:t xml:space="preserve">; </w:t>
      </w:r>
    </w:p>
    <w:p w14:paraId="5E536159" w14:textId="77777777" w:rsidR="003D6551" w:rsidRDefault="003D6551" w:rsidP="00F27B45">
      <w:pPr>
        <w:widowControl w:val="0"/>
        <w:autoSpaceDE w:val="0"/>
        <w:autoSpaceDN w:val="0"/>
        <w:adjustRightInd w:val="0"/>
      </w:pPr>
    </w:p>
    <w:p w14:paraId="3FCA8ED0" w14:textId="77777777" w:rsidR="00647EB8" w:rsidRDefault="00647EB8" w:rsidP="00647EB8">
      <w:pPr>
        <w:widowControl w:val="0"/>
        <w:autoSpaceDE w:val="0"/>
        <w:autoSpaceDN w:val="0"/>
        <w:adjustRightInd w:val="0"/>
        <w:ind w:left="3600" w:hanging="720"/>
      </w:pPr>
      <w:r>
        <w:t>ii)</w:t>
      </w:r>
      <w:r>
        <w:tab/>
        <w:t xml:space="preserve">The owner or operator </w:t>
      </w:r>
      <w:r w:rsidR="00002235">
        <w:t xml:space="preserve">must </w:t>
      </w:r>
      <w:r>
        <w:t xml:space="preserve">determine that adequate oxygen is present in combustion gases to combust organic constituents in the waste and retain documentation of such determination in the facility record; </w:t>
      </w:r>
    </w:p>
    <w:p w14:paraId="58D5A896" w14:textId="77777777" w:rsidR="003D6551" w:rsidRDefault="003D6551" w:rsidP="00F27B45">
      <w:pPr>
        <w:widowControl w:val="0"/>
        <w:autoSpaceDE w:val="0"/>
        <w:autoSpaceDN w:val="0"/>
        <w:adjustRightInd w:val="0"/>
      </w:pPr>
    </w:p>
    <w:p w14:paraId="17B17955" w14:textId="77777777" w:rsidR="00647EB8" w:rsidRDefault="00647EB8" w:rsidP="00647EB8">
      <w:pPr>
        <w:widowControl w:val="0"/>
        <w:autoSpaceDE w:val="0"/>
        <w:autoSpaceDN w:val="0"/>
        <w:adjustRightInd w:val="0"/>
        <w:ind w:left="3600" w:hanging="720"/>
      </w:pPr>
      <w:r>
        <w:t>iii)</w:t>
      </w:r>
      <w:r>
        <w:tab/>
        <w:t xml:space="preserve">For cement kiln systems, the hazardous waste must be fed into the kiln; and </w:t>
      </w:r>
    </w:p>
    <w:p w14:paraId="0E886881" w14:textId="77777777" w:rsidR="003D6551" w:rsidRDefault="003D6551" w:rsidP="00F27B45">
      <w:pPr>
        <w:widowControl w:val="0"/>
        <w:autoSpaceDE w:val="0"/>
        <w:autoSpaceDN w:val="0"/>
        <w:adjustRightInd w:val="0"/>
      </w:pPr>
    </w:p>
    <w:p w14:paraId="221DE04D" w14:textId="77777777" w:rsidR="00647EB8" w:rsidRDefault="00647EB8" w:rsidP="00647EB8">
      <w:pPr>
        <w:widowControl w:val="0"/>
        <w:autoSpaceDE w:val="0"/>
        <w:autoSpaceDN w:val="0"/>
        <w:adjustRightInd w:val="0"/>
        <w:ind w:left="3600" w:hanging="720"/>
      </w:pPr>
      <w:r>
        <w:t>iv)</w:t>
      </w:r>
      <w:r>
        <w:tab/>
        <w:t>The HC controls of Section 726.204(f) or subsection (c)(5)</w:t>
      </w:r>
      <w:r w:rsidR="00002235">
        <w:t xml:space="preserve"> </w:t>
      </w:r>
      <w:r>
        <w:lastRenderedPageBreak/>
        <w:t xml:space="preserve">apply upon certification of compliance under subsection (c), irrespective of the CO level achieved during the compliance test. </w:t>
      </w:r>
    </w:p>
    <w:p w14:paraId="6F32AFBA" w14:textId="77777777" w:rsidR="003D6551" w:rsidRDefault="003D6551" w:rsidP="00F27B45">
      <w:pPr>
        <w:widowControl w:val="0"/>
        <w:autoSpaceDE w:val="0"/>
        <w:autoSpaceDN w:val="0"/>
        <w:adjustRightInd w:val="0"/>
      </w:pPr>
    </w:p>
    <w:p w14:paraId="068C76E6" w14:textId="77777777" w:rsidR="00647EB8" w:rsidRDefault="00647EB8" w:rsidP="00647EB8">
      <w:pPr>
        <w:widowControl w:val="0"/>
        <w:autoSpaceDE w:val="0"/>
        <w:autoSpaceDN w:val="0"/>
        <w:adjustRightInd w:val="0"/>
        <w:ind w:left="2880" w:hanging="720"/>
      </w:pPr>
      <w:r>
        <w:t>B)</w:t>
      </w:r>
      <w:r>
        <w:tab/>
        <w:t xml:space="preserve">Burning </w:t>
      </w:r>
      <w:r w:rsidR="0059023D">
        <w:t>Hazardous Waste Solely</w:t>
      </w:r>
      <w:r>
        <w:t xml:space="preserve"> as an </w:t>
      </w:r>
      <w:r w:rsidR="0059023D">
        <w:t>Ingredient</w:t>
      </w:r>
      <w:r>
        <w:t xml:space="preserve">.  A hazardous waste is burned for a purpose other than "solely as an ingredient" if it meets either of </w:t>
      </w:r>
      <w:r w:rsidR="00002235">
        <w:t xml:space="preserve">the following </w:t>
      </w:r>
      <w:r>
        <w:t xml:space="preserve">criteria: </w:t>
      </w:r>
    </w:p>
    <w:p w14:paraId="55BA00A3" w14:textId="77777777" w:rsidR="003D6551" w:rsidRDefault="003D6551" w:rsidP="00F27B45">
      <w:pPr>
        <w:widowControl w:val="0"/>
        <w:autoSpaceDE w:val="0"/>
        <w:autoSpaceDN w:val="0"/>
        <w:adjustRightInd w:val="0"/>
      </w:pPr>
    </w:p>
    <w:p w14:paraId="5BB75810" w14:textId="77777777" w:rsidR="00647EB8" w:rsidRDefault="00647EB8" w:rsidP="00647EB8">
      <w:pPr>
        <w:widowControl w:val="0"/>
        <w:autoSpaceDE w:val="0"/>
        <w:autoSpaceDN w:val="0"/>
        <w:adjustRightInd w:val="0"/>
        <w:ind w:left="3600" w:hanging="720"/>
      </w:pPr>
      <w:proofErr w:type="spellStart"/>
      <w:r>
        <w:t>i</w:t>
      </w:r>
      <w:proofErr w:type="spellEnd"/>
      <w:r>
        <w:t>)</w:t>
      </w:r>
      <w:r>
        <w:tab/>
        <w:t xml:space="preserve">The hazardous waste has a total concentration of nonmetal compounds listed in </w:t>
      </w:r>
      <w:r w:rsidR="00002235">
        <w:t xml:space="preserve">Appendix H of </w:t>
      </w:r>
      <w:r>
        <w:t xml:space="preserve">35 Ill. Adm. Code 721, exceeding 500 ppm by weight, as fired and so is considered to be burned for destruction.  The concentration of nonmetal compounds in a waste as-generated may be reduced to the </w:t>
      </w:r>
      <w:proofErr w:type="gramStart"/>
      <w:r>
        <w:t>500 ppm</w:t>
      </w:r>
      <w:proofErr w:type="gramEnd"/>
      <w:r>
        <w:t xml:space="preserve"> limit by bona fide treatment that removes or destroys nonmetal constituents. Blending for dilution to meet the </w:t>
      </w:r>
      <w:proofErr w:type="gramStart"/>
      <w:r>
        <w:t>500 ppm</w:t>
      </w:r>
      <w:proofErr w:type="gramEnd"/>
      <w:r>
        <w:t xml:space="preserve"> limit is prohibited and documentation that the waste has not been i</w:t>
      </w:r>
      <w:r w:rsidR="003735CE">
        <w:t>m</w:t>
      </w:r>
      <w:r>
        <w:t xml:space="preserve">permissibly diluted must be retained in the facility record; or </w:t>
      </w:r>
    </w:p>
    <w:p w14:paraId="23BA3867" w14:textId="77777777" w:rsidR="003D6551" w:rsidRDefault="003D6551" w:rsidP="00F27B45">
      <w:pPr>
        <w:widowControl w:val="0"/>
        <w:autoSpaceDE w:val="0"/>
        <w:autoSpaceDN w:val="0"/>
        <w:adjustRightInd w:val="0"/>
      </w:pPr>
    </w:p>
    <w:p w14:paraId="3A12920C" w14:textId="77777777" w:rsidR="00647EB8" w:rsidRDefault="00647EB8" w:rsidP="00647EB8">
      <w:pPr>
        <w:widowControl w:val="0"/>
        <w:autoSpaceDE w:val="0"/>
        <w:autoSpaceDN w:val="0"/>
        <w:adjustRightInd w:val="0"/>
        <w:ind w:left="3600" w:hanging="720"/>
      </w:pPr>
      <w:r>
        <w:t>ii)</w:t>
      </w:r>
      <w:r>
        <w:tab/>
        <w:t>The hazardous waste has a heating value of 5,000 Btu/</w:t>
      </w:r>
      <w:proofErr w:type="spellStart"/>
      <w:r>
        <w:t>lb</w:t>
      </w:r>
      <w:proofErr w:type="spellEnd"/>
      <w:r>
        <w:t xml:space="preserve"> or more, as fired, and so is considered to be burned as fuel.  The heating value of a waste as-generated may be reduced to below the 5,000 Btu/</w:t>
      </w:r>
      <w:proofErr w:type="spellStart"/>
      <w:r>
        <w:t>lb</w:t>
      </w:r>
      <w:proofErr w:type="spellEnd"/>
      <w:r>
        <w:t xml:space="preserve"> limit by bona fide treatment that removes or destroys organic constituents.  The heating value of a waste as-generated may be reduced to below the 5,000 Btu/</w:t>
      </w:r>
      <w:proofErr w:type="spellStart"/>
      <w:r>
        <w:t>lb</w:t>
      </w:r>
      <w:proofErr w:type="spellEnd"/>
      <w:r>
        <w:t xml:space="preserve"> limit by bona fide treatment that removes or destroys organic constituents.  Blending to augment the heating value to meet the 5,000 Btu/</w:t>
      </w:r>
      <w:proofErr w:type="spellStart"/>
      <w:r>
        <w:t>lb</w:t>
      </w:r>
      <w:proofErr w:type="spellEnd"/>
      <w:r>
        <w:t xml:space="preserve"> limit is prohibited and documentation that the waste has not been i</w:t>
      </w:r>
      <w:r w:rsidR="003735CE">
        <w:t>m</w:t>
      </w:r>
      <w:r>
        <w:t xml:space="preserve">permissibly blended must be retained in the facility record. </w:t>
      </w:r>
    </w:p>
    <w:p w14:paraId="7579ACE6" w14:textId="77777777" w:rsidR="003D6551" w:rsidRDefault="003D6551" w:rsidP="00F27B45">
      <w:pPr>
        <w:widowControl w:val="0"/>
        <w:autoSpaceDE w:val="0"/>
        <w:autoSpaceDN w:val="0"/>
        <w:adjustRightInd w:val="0"/>
      </w:pPr>
    </w:p>
    <w:p w14:paraId="57EAEBE3" w14:textId="77777777" w:rsidR="00647EB8" w:rsidRDefault="00647EB8" w:rsidP="00647EB8">
      <w:pPr>
        <w:widowControl w:val="0"/>
        <w:autoSpaceDE w:val="0"/>
        <w:autoSpaceDN w:val="0"/>
        <w:adjustRightInd w:val="0"/>
        <w:ind w:left="2160" w:hanging="720"/>
      </w:pPr>
      <w:r>
        <w:t>6)</w:t>
      </w:r>
      <w:r>
        <w:tab/>
        <w:t xml:space="preserve">Restrictions on </w:t>
      </w:r>
      <w:r w:rsidR="0059023D">
        <w:t>Burning Hazardous Waste</w:t>
      </w:r>
      <w:r>
        <w:t xml:space="preserve"> </w:t>
      </w:r>
      <w:r w:rsidR="00F32724">
        <w:t>That Is Not</w:t>
      </w:r>
      <w:r>
        <w:t xml:space="preserve"> a </w:t>
      </w:r>
      <w:r w:rsidR="0059023D">
        <w:t>Fuel</w:t>
      </w:r>
      <w:r>
        <w:t xml:space="preserve">.  Prior to certification of compliance under subsection (c), </w:t>
      </w:r>
      <w:r w:rsidR="00002235">
        <w:t xml:space="preserve">an owner or operator must </w:t>
      </w:r>
      <w:r>
        <w:t>not feed hazardous waste that has a heating value less than 5000 Btu/</w:t>
      </w:r>
      <w:proofErr w:type="spellStart"/>
      <w:r>
        <w:t>lb</w:t>
      </w:r>
      <w:proofErr w:type="spellEnd"/>
      <w:r>
        <w:t>, as generated, (except that the heating value of a waste as-generated may be increased to above the 5,000 Btu/</w:t>
      </w:r>
      <w:proofErr w:type="spellStart"/>
      <w:r>
        <w:t>lb</w:t>
      </w:r>
      <w:proofErr w:type="spellEnd"/>
      <w:r>
        <w:t xml:space="preserve"> limit by bona fide treatment; however blending to augment the heating value to meet the 5,000 Btu/</w:t>
      </w:r>
      <w:proofErr w:type="spellStart"/>
      <w:r>
        <w:t>lb</w:t>
      </w:r>
      <w:proofErr w:type="spellEnd"/>
      <w:r>
        <w:t xml:space="preserve"> limit is prohibited and records must be kept to document that impermissible blending has not occurred) in a BIF, except that</w:t>
      </w:r>
      <w:r w:rsidR="00002235">
        <w:t xml:space="preserve"> the following may occur</w:t>
      </w:r>
      <w:r>
        <w:t xml:space="preserve">: </w:t>
      </w:r>
    </w:p>
    <w:p w14:paraId="6A6858E0" w14:textId="77777777" w:rsidR="003D6551" w:rsidRDefault="003D6551" w:rsidP="00F27B45">
      <w:pPr>
        <w:widowControl w:val="0"/>
        <w:autoSpaceDE w:val="0"/>
        <w:autoSpaceDN w:val="0"/>
        <w:adjustRightInd w:val="0"/>
      </w:pPr>
    </w:p>
    <w:p w14:paraId="40267B6B" w14:textId="77777777" w:rsidR="00647EB8" w:rsidRDefault="00647EB8" w:rsidP="00647EB8">
      <w:pPr>
        <w:widowControl w:val="0"/>
        <w:autoSpaceDE w:val="0"/>
        <w:autoSpaceDN w:val="0"/>
        <w:adjustRightInd w:val="0"/>
        <w:ind w:left="2880" w:hanging="720"/>
      </w:pPr>
      <w:r>
        <w:t>A)</w:t>
      </w:r>
      <w:r>
        <w:tab/>
        <w:t xml:space="preserve">Hazardous waste may be burned solely as an ingredient; </w:t>
      </w:r>
    </w:p>
    <w:p w14:paraId="1F597CE2" w14:textId="77777777" w:rsidR="003D6551" w:rsidRDefault="003D6551" w:rsidP="00F27B45">
      <w:pPr>
        <w:widowControl w:val="0"/>
        <w:autoSpaceDE w:val="0"/>
        <w:autoSpaceDN w:val="0"/>
        <w:adjustRightInd w:val="0"/>
      </w:pPr>
    </w:p>
    <w:p w14:paraId="4718A8BE" w14:textId="77777777" w:rsidR="00647EB8" w:rsidRDefault="00647EB8" w:rsidP="00647EB8">
      <w:pPr>
        <w:widowControl w:val="0"/>
        <w:autoSpaceDE w:val="0"/>
        <w:autoSpaceDN w:val="0"/>
        <w:adjustRightInd w:val="0"/>
        <w:ind w:left="2880" w:hanging="720"/>
      </w:pPr>
      <w:r>
        <w:t>B)</w:t>
      </w:r>
      <w:r>
        <w:tab/>
        <w:t xml:space="preserve">Hazardous waste may be burned for purposes of compliance testing (or testing prior to compliance testing) for a total period of </w:t>
      </w:r>
      <w:r>
        <w:lastRenderedPageBreak/>
        <w:t xml:space="preserve">time not to exceed 720 hours; </w:t>
      </w:r>
    </w:p>
    <w:p w14:paraId="180E552C" w14:textId="77777777" w:rsidR="003D6551" w:rsidRDefault="003D6551" w:rsidP="00F27B45">
      <w:pPr>
        <w:widowControl w:val="0"/>
        <w:autoSpaceDE w:val="0"/>
        <w:autoSpaceDN w:val="0"/>
        <w:adjustRightInd w:val="0"/>
      </w:pPr>
    </w:p>
    <w:p w14:paraId="78E62BC8" w14:textId="77777777" w:rsidR="00647EB8" w:rsidRDefault="00647EB8" w:rsidP="00647EB8">
      <w:pPr>
        <w:widowControl w:val="0"/>
        <w:autoSpaceDE w:val="0"/>
        <w:autoSpaceDN w:val="0"/>
        <w:adjustRightInd w:val="0"/>
        <w:ind w:left="2880" w:hanging="720"/>
      </w:pPr>
      <w:r>
        <w:t>C)</w:t>
      </w:r>
      <w:r>
        <w:tab/>
        <w:t>Such waste may be burned if the Agency has documentation to show that</w:t>
      </w:r>
      <w:r w:rsidR="002D7765">
        <w:t xml:space="preserve"> the following was true</w:t>
      </w:r>
      <w:r>
        <w:t xml:space="preserve"> prior to August 21, 1991: </w:t>
      </w:r>
    </w:p>
    <w:p w14:paraId="312A9DB4" w14:textId="77777777" w:rsidR="003D6551" w:rsidRDefault="003D6551" w:rsidP="00F27B45">
      <w:pPr>
        <w:widowControl w:val="0"/>
        <w:autoSpaceDE w:val="0"/>
        <w:autoSpaceDN w:val="0"/>
        <w:adjustRightInd w:val="0"/>
      </w:pPr>
    </w:p>
    <w:p w14:paraId="4AF0DA95" w14:textId="77777777" w:rsidR="00647EB8" w:rsidRDefault="00647EB8" w:rsidP="00647EB8">
      <w:pPr>
        <w:widowControl w:val="0"/>
        <w:autoSpaceDE w:val="0"/>
        <w:autoSpaceDN w:val="0"/>
        <w:adjustRightInd w:val="0"/>
        <w:ind w:left="3600" w:hanging="720"/>
      </w:pPr>
      <w:proofErr w:type="spellStart"/>
      <w:r>
        <w:t>i</w:t>
      </w:r>
      <w:proofErr w:type="spellEnd"/>
      <w:r>
        <w:t>)</w:t>
      </w:r>
      <w:r>
        <w:tab/>
        <w:t xml:space="preserve">The BIF was operating under the interim status standards for incinerators or thermal treatment units, </w:t>
      </w:r>
      <w:r w:rsidR="002D7765">
        <w:t xml:space="preserve">Subparts O or P of </w:t>
      </w:r>
      <w:r>
        <w:t xml:space="preserve">35 Ill. Adm. Code 725; </w:t>
      </w:r>
    </w:p>
    <w:p w14:paraId="14FE57F4" w14:textId="77777777" w:rsidR="003D6551" w:rsidRDefault="003D6551" w:rsidP="00F27B45">
      <w:pPr>
        <w:widowControl w:val="0"/>
        <w:autoSpaceDE w:val="0"/>
        <w:autoSpaceDN w:val="0"/>
        <w:adjustRightInd w:val="0"/>
      </w:pPr>
    </w:p>
    <w:p w14:paraId="7C80EC9A" w14:textId="77777777" w:rsidR="00647EB8" w:rsidRDefault="00647EB8" w:rsidP="00647EB8">
      <w:pPr>
        <w:widowControl w:val="0"/>
        <w:autoSpaceDE w:val="0"/>
        <w:autoSpaceDN w:val="0"/>
        <w:adjustRightInd w:val="0"/>
        <w:ind w:left="3600" w:hanging="720"/>
      </w:pPr>
      <w:r>
        <w:t>ii)</w:t>
      </w:r>
      <w:r>
        <w:tab/>
        <w:t xml:space="preserve">The BIF met the interim status eligibility requirements under 35 Ill. Adm. Code 703.153 for </w:t>
      </w:r>
      <w:r w:rsidR="002D7765">
        <w:t xml:space="preserve">Subparts O or P of </w:t>
      </w:r>
      <w:r>
        <w:t xml:space="preserve">35 Ill. Adm. Code 725; and </w:t>
      </w:r>
    </w:p>
    <w:p w14:paraId="7901BC4A" w14:textId="77777777" w:rsidR="003D6551" w:rsidRDefault="003D6551" w:rsidP="00F27B45">
      <w:pPr>
        <w:widowControl w:val="0"/>
        <w:autoSpaceDE w:val="0"/>
        <w:autoSpaceDN w:val="0"/>
        <w:adjustRightInd w:val="0"/>
      </w:pPr>
    </w:p>
    <w:p w14:paraId="52A155E6" w14:textId="77777777" w:rsidR="00647EB8" w:rsidRDefault="00647EB8" w:rsidP="00647EB8">
      <w:pPr>
        <w:widowControl w:val="0"/>
        <w:autoSpaceDE w:val="0"/>
        <w:autoSpaceDN w:val="0"/>
        <w:adjustRightInd w:val="0"/>
        <w:ind w:left="3600" w:hanging="720"/>
      </w:pPr>
      <w:r>
        <w:t>iii)</w:t>
      </w:r>
      <w:r>
        <w:tab/>
        <w:t>Hazardous waste with a heating value less than 5,000 Btu/</w:t>
      </w:r>
      <w:proofErr w:type="spellStart"/>
      <w:r>
        <w:t>lb</w:t>
      </w:r>
      <w:proofErr w:type="spellEnd"/>
      <w:r>
        <w:t xml:space="preserve"> was burned prior to that date; or </w:t>
      </w:r>
    </w:p>
    <w:p w14:paraId="12692B81" w14:textId="77777777" w:rsidR="003D6551" w:rsidRDefault="003D6551" w:rsidP="00F27B45">
      <w:pPr>
        <w:widowControl w:val="0"/>
        <w:autoSpaceDE w:val="0"/>
        <w:autoSpaceDN w:val="0"/>
        <w:adjustRightInd w:val="0"/>
      </w:pPr>
    </w:p>
    <w:p w14:paraId="67B6AA42" w14:textId="77777777" w:rsidR="00647EB8" w:rsidRDefault="00647EB8" w:rsidP="00647EB8">
      <w:pPr>
        <w:widowControl w:val="0"/>
        <w:autoSpaceDE w:val="0"/>
        <w:autoSpaceDN w:val="0"/>
        <w:adjustRightInd w:val="0"/>
        <w:ind w:left="2880" w:hanging="720"/>
      </w:pPr>
      <w:r>
        <w:t>D)</w:t>
      </w:r>
      <w:r>
        <w:tab/>
        <w:t xml:space="preserve">Such waste may be burned in a halogen acid furnace if the waste was burned as an excluded ingredient under 35 Ill. Adm. Code 721.102(e) prior to February 21, 1991, and documentation is kept on file supporting this claim. </w:t>
      </w:r>
    </w:p>
    <w:p w14:paraId="65AEA13B" w14:textId="77777777" w:rsidR="003D6551" w:rsidRDefault="003D6551" w:rsidP="00F27B45">
      <w:pPr>
        <w:widowControl w:val="0"/>
        <w:autoSpaceDE w:val="0"/>
        <w:autoSpaceDN w:val="0"/>
        <w:adjustRightInd w:val="0"/>
      </w:pPr>
    </w:p>
    <w:p w14:paraId="776C4CEA" w14:textId="77777777" w:rsidR="00647EB8" w:rsidRDefault="00647EB8" w:rsidP="00647EB8">
      <w:pPr>
        <w:widowControl w:val="0"/>
        <w:autoSpaceDE w:val="0"/>
        <w:autoSpaceDN w:val="0"/>
        <w:adjustRightInd w:val="0"/>
        <w:ind w:left="2160" w:hanging="720"/>
      </w:pPr>
      <w:r>
        <w:t>7)</w:t>
      </w:r>
      <w:r>
        <w:tab/>
        <w:t xml:space="preserve">Direct </w:t>
      </w:r>
      <w:r w:rsidR="0059023D">
        <w:t>Transfer</w:t>
      </w:r>
      <w:r>
        <w:t xml:space="preserve"> to the </w:t>
      </w:r>
      <w:r w:rsidR="0059023D">
        <w:t>Burner</w:t>
      </w:r>
      <w:r>
        <w:t xml:space="preserve">.  If hazardous waste is directly transferred from a transport vehicle to a BIF without the use of a storage unit, the owner </w:t>
      </w:r>
      <w:r w:rsidR="003735CE">
        <w:t xml:space="preserve">or </w:t>
      </w:r>
      <w:r>
        <w:t xml:space="preserve">operator </w:t>
      </w:r>
      <w:r w:rsidR="002D7765">
        <w:t xml:space="preserve">must </w:t>
      </w:r>
      <w:r>
        <w:t xml:space="preserve">comply with Section 726.211. </w:t>
      </w:r>
    </w:p>
    <w:p w14:paraId="10CFB036" w14:textId="77777777" w:rsidR="003D6551" w:rsidRDefault="003D6551" w:rsidP="00F27B45">
      <w:pPr>
        <w:widowControl w:val="0"/>
        <w:autoSpaceDE w:val="0"/>
        <w:autoSpaceDN w:val="0"/>
        <w:adjustRightInd w:val="0"/>
      </w:pPr>
    </w:p>
    <w:p w14:paraId="0AA7BD32" w14:textId="77777777" w:rsidR="00647EB8" w:rsidRDefault="003735CE" w:rsidP="00647EB8">
      <w:pPr>
        <w:widowControl w:val="0"/>
        <w:autoSpaceDE w:val="0"/>
        <w:autoSpaceDN w:val="0"/>
        <w:adjustRightInd w:val="0"/>
        <w:ind w:left="1440" w:hanging="720"/>
      </w:pPr>
      <w:r>
        <w:t>b)</w:t>
      </w:r>
      <w:r>
        <w:tab/>
        <w:t xml:space="preserve">Certification of </w:t>
      </w:r>
      <w:proofErr w:type="spellStart"/>
      <w:r w:rsidR="0059023D">
        <w:t>Precompliance</w:t>
      </w:r>
      <w:proofErr w:type="spellEnd"/>
      <w:r w:rsidR="00647EB8">
        <w:t xml:space="preserve">. </w:t>
      </w:r>
      <w:r w:rsidR="002D7765">
        <w:t xml:space="preserve"> This subsection </w:t>
      </w:r>
      <w:r w:rsidR="00CB512C">
        <w:t xml:space="preserve">(b) </w:t>
      </w:r>
      <w:r w:rsidR="002D7765">
        <w:t xml:space="preserve">corresponds with 40 CFR 266.103(b), under which USEPA required certain owners and operators to file a certification of </w:t>
      </w:r>
      <w:proofErr w:type="spellStart"/>
      <w:r w:rsidR="002D7765">
        <w:t>precompliance</w:t>
      </w:r>
      <w:proofErr w:type="spellEnd"/>
      <w:r w:rsidR="002D7765">
        <w:t xml:space="preserve"> by August 21, 1991.  No similar filing with the Agency was required, so the Board did not incorporate the federal filing requirement into the Illinois regulations.  This statement maintains st</w:t>
      </w:r>
      <w:r w:rsidR="00600D67">
        <w:t>ru</w:t>
      </w:r>
      <w:r w:rsidR="002D7765">
        <w:t>ctural parity with the federal regulations.</w:t>
      </w:r>
    </w:p>
    <w:p w14:paraId="6011D5C5" w14:textId="77777777" w:rsidR="003D6551" w:rsidRDefault="003D6551" w:rsidP="00F27B45">
      <w:pPr>
        <w:widowControl w:val="0"/>
        <w:autoSpaceDE w:val="0"/>
        <w:autoSpaceDN w:val="0"/>
        <w:adjustRightInd w:val="0"/>
      </w:pPr>
    </w:p>
    <w:p w14:paraId="2742BFA8" w14:textId="77777777" w:rsidR="00647EB8" w:rsidRDefault="00647EB8" w:rsidP="00C14A37">
      <w:pPr>
        <w:widowControl w:val="0"/>
        <w:autoSpaceDE w:val="0"/>
        <w:autoSpaceDN w:val="0"/>
        <w:adjustRightInd w:val="0"/>
        <w:ind w:left="1440" w:hanging="720"/>
      </w:pPr>
      <w:r>
        <w:t>c)</w:t>
      </w:r>
      <w:r>
        <w:tab/>
        <w:t xml:space="preserve">Certification of </w:t>
      </w:r>
      <w:r w:rsidR="0059023D">
        <w:t>Compliance</w:t>
      </w:r>
      <w:r>
        <w:t xml:space="preserve">.  The owner or operator </w:t>
      </w:r>
      <w:r w:rsidR="002D7765">
        <w:t xml:space="preserve">must </w:t>
      </w:r>
      <w:r>
        <w:t xml:space="preserve">conduct emissions testing to document compliance with the emissions standards of Sections 726.204(b) through (e), 726.205, 726.206, </w:t>
      </w:r>
      <w:r w:rsidR="002D7765">
        <w:t xml:space="preserve">and </w:t>
      </w:r>
      <w:r>
        <w:t>726.207</w:t>
      </w:r>
      <w:r w:rsidR="002D7765">
        <w:t xml:space="preserve"> </w:t>
      </w:r>
      <w:r>
        <w:t>and subsection (a)(5)(A)(iv)</w:t>
      </w:r>
      <w:r w:rsidR="002D7765">
        <w:t xml:space="preserve"> </w:t>
      </w:r>
      <w:r>
        <w:t>under the procedures prescribed by this subsection</w:t>
      </w:r>
      <w:r w:rsidR="002D7765">
        <w:t xml:space="preserve"> (c)</w:t>
      </w:r>
      <w:r>
        <w:t xml:space="preserve">.  Based on the compliance test, the owner or operator </w:t>
      </w:r>
      <w:r w:rsidR="00F2614E">
        <w:t>must</w:t>
      </w:r>
      <w:r>
        <w:t xml:space="preserve"> submit to the Agency a complete and accurate "certification of compliance" (under subsection (c)(4)) with those emission standards establishing limits on the operating parameters specified in subsection (c)(1). </w:t>
      </w:r>
    </w:p>
    <w:p w14:paraId="46BF68BF" w14:textId="77777777" w:rsidR="003D6551" w:rsidRDefault="003D6551" w:rsidP="00F27B45">
      <w:pPr>
        <w:widowControl w:val="0"/>
        <w:autoSpaceDE w:val="0"/>
        <w:autoSpaceDN w:val="0"/>
        <w:adjustRightInd w:val="0"/>
      </w:pPr>
    </w:p>
    <w:p w14:paraId="382243A0" w14:textId="77777777" w:rsidR="00647EB8" w:rsidRDefault="00647EB8" w:rsidP="00647EB8">
      <w:pPr>
        <w:widowControl w:val="0"/>
        <w:autoSpaceDE w:val="0"/>
        <w:autoSpaceDN w:val="0"/>
        <w:adjustRightInd w:val="0"/>
        <w:ind w:left="2160" w:hanging="720"/>
      </w:pPr>
      <w:r>
        <w:t>1)</w:t>
      </w:r>
      <w:r>
        <w:tab/>
        <w:t xml:space="preserve">Limits on </w:t>
      </w:r>
      <w:r w:rsidR="0059023D">
        <w:t>Operating Conditions</w:t>
      </w:r>
      <w:r>
        <w:t xml:space="preserve">.  The owner or operator </w:t>
      </w:r>
      <w:r w:rsidR="00586CB9">
        <w:t xml:space="preserve">must </w:t>
      </w:r>
      <w:r>
        <w:t xml:space="preserve">establish limits on the following parameters based on operations during the compliance test (under procedures prescribed in subsection (c)(4)(D)) or as otherwise specified and include these limits with the certification of compliance.  The BIF must be operated in accordance with these operating </w:t>
      </w:r>
      <w:r>
        <w:lastRenderedPageBreak/>
        <w:t xml:space="preserve">limits and the applicable emissions standards of </w:t>
      </w:r>
      <w:r w:rsidR="00586CB9">
        <w:t xml:space="preserve">Sections </w:t>
      </w:r>
      <w:r>
        <w:t xml:space="preserve">726.204(b) through (e), 726.205, 726.206, </w:t>
      </w:r>
      <w:r w:rsidR="00586CB9">
        <w:t xml:space="preserve">and </w:t>
      </w:r>
      <w:r>
        <w:t>726.207 and subsection (a)(5)(A)(iv)</w:t>
      </w:r>
      <w:r w:rsidR="00586CB9">
        <w:t xml:space="preserve"> </w:t>
      </w:r>
      <w:r>
        <w:t xml:space="preserve">at all times when there is hazardous waste in the unit. </w:t>
      </w:r>
    </w:p>
    <w:p w14:paraId="15891B9B" w14:textId="77777777" w:rsidR="003D6551" w:rsidRDefault="003D6551" w:rsidP="00F27B45">
      <w:pPr>
        <w:widowControl w:val="0"/>
        <w:autoSpaceDE w:val="0"/>
        <w:autoSpaceDN w:val="0"/>
        <w:adjustRightInd w:val="0"/>
      </w:pPr>
    </w:p>
    <w:p w14:paraId="47F4D1EA" w14:textId="77777777" w:rsidR="00647EB8" w:rsidRDefault="00647EB8" w:rsidP="00647EB8">
      <w:pPr>
        <w:widowControl w:val="0"/>
        <w:autoSpaceDE w:val="0"/>
        <w:autoSpaceDN w:val="0"/>
        <w:adjustRightInd w:val="0"/>
        <w:ind w:left="2880" w:hanging="720"/>
      </w:pPr>
      <w:r>
        <w:t>A)</w:t>
      </w:r>
      <w:r>
        <w:tab/>
        <w:t xml:space="preserve">Feed rate of total hazardous waste and (unless complying the Tier I or adjusted Tier I metals feed rate screening limits under Section 726.206(b) or (e)), pumpable hazardous waste; </w:t>
      </w:r>
    </w:p>
    <w:p w14:paraId="1625D839" w14:textId="77777777" w:rsidR="003D6551" w:rsidRDefault="003D6551" w:rsidP="00F27B45">
      <w:pPr>
        <w:widowControl w:val="0"/>
        <w:autoSpaceDE w:val="0"/>
        <w:autoSpaceDN w:val="0"/>
        <w:adjustRightInd w:val="0"/>
      </w:pPr>
    </w:p>
    <w:p w14:paraId="44E4D0DB" w14:textId="77777777" w:rsidR="00647EB8" w:rsidRDefault="00647EB8" w:rsidP="00647EB8">
      <w:pPr>
        <w:widowControl w:val="0"/>
        <w:autoSpaceDE w:val="0"/>
        <w:autoSpaceDN w:val="0"/>
        <w:adjustRightInd w:val="0"/>
        <w:ind w:left="2880" w:hanging="720"/>
      </w:pPr>
      <w:r>
        <w:t>B)</w:t>
      </w:r>
      <w:r>
        <w:tab/>
        <w:t xml:space="preserve">Feed rate of each metal in the following </w:t>
      </w:r>
      <w:proofErr w:type="spellStart"/>
      <w:r>
        <w:t>feedstreams</w:t>
      </w:r>
      <w:proofErr w:type="spellEnd"/>
      <w:r>
        <w:t xml:space="preserve">: </w:t>
      </w:r>
    </w:p>
    <w:p w14:paraId="192D4CB5" w14:textId="77777777" w:rsidR="003D6551" w:rsidRDefault="003D6551" w:rsidP="00F27B45">
      <w:pPr>
        <w:widowControl w:val="0"/>
        <w:autoSpaceDE w:val="0"/>
        <w:autoSpaceDN w:val="0"/>
        <w:adjustRightInd w:val="0"/>
      </w:pPr>
    </w:p>
    <w:p w14:paraId="79E48BD9" w14:textId="77777777" w:rsidR="00647EB8" w:rsidRDefault="00647EB8" w:rsidP="00647EB8">
      <w:pPr>
        <w:widowControl w:val="0"/>
        <w:autoSpaceDE w:val="0"/>
        <w:autoSpaceDN w:val="0"/>
        <w:adjustRightInd w:val="0"/>
        <w:ind w:left="3600" w:hanging="720"/>
      </w:pPr>
      <w:proofErr w:type="spellStart"/>
      <w:r>
        <w:t>i</w:t>
      </w:r>
      <w:proofErr w:type="spellEnd"/>
      <w:r>
        <w:t>)</w:t>
      </w:r>
      <w:r>
        <w:tab/>
        <w:t xml:space="preserve">Total </w:t>
      </w:r>
      <w:proofErr w:type="spellStart"/>
      <w:r>
        <w:t>feedstreams</w:t>
      </w:r>
      <w:proofErr w:type="spellEnd"/>
      <w:r>
        <w:t xml:space="preserve">, except </w:t>
      </w:r>
      <w:proofErr w:type="gramStart"/>
      <w:r>
        <w:t>that industrial furnaces</w:t>
      </w:r>
      <w:proofErr w:type="gramEnd"/>
      <w:r>
        <w:t xml:space="preserve"> </w:t>
      </w:r>
      <w:r w:rsidR="00586CB9">
        <w:t xml:space="preserve">which </w:t>
      </w:r>
      <w:r>
        <w:t>must comply with the alternative metals implementation approach under subsection (c)(3)(B)</w:t>
      </w:r>
      <w:r w:rsidR="00586CB9">
        <w:t xml:space="preserve"> </w:t>
      </w:r>
      <w:r>
        <w:t xml:space="preserve">must specify limits on the concentration of each metal in collected PM in lieu of feed rate limits for total </w:t>
      </w:r>
      <w:proofErr w:type="spellStart"/>
      <w:r>
        <w:t>feedstreams</w:t>
      </w:r>
      <w:proofErr w:type="spellEnd"/>
      <w:r>
        <w:t>; and facilities that comply with Tier I or A</w:t>
      </w:r>
      <w:r w:rsidR="003735CE">
        <w:t>d</w:t>
      </w:r>
      <w:r>
        <w:t xml:space="preserve">justed Tier I metals feed rate screening limits may set their operating limits at the metal feed rate screening limits determined under </w:t>
      </w:r>
      <w:r w:rsidR="00C04364">
        <w:t>Section</w:t>
      </w:r>
      <w:r>
        <w:t xml:space="preserve"> 726.206(b) or (e); </w:t>
      </w:r>
    </w:p>
    <w:p w14:paraId="4FD60AB4" w14:textId="77777777" w:rsidR="003D6551" w:rsidRDefault="003D6551" w:rsidP="00F27B45">
      <w:pPr>
        <w:widowControl w:val="0"/>
        <w:autoSpaceDE w:val="0"/>
        <w:autoSpaceDN w:val="0"/>
        <w:adjustRightInd w:val="0"/>
      </w:pPr>
    </w:p>
    <w:p w14:paraId="6165736E" w14:textId="77777777" w:rsidR="00647EB8" w:rsidRDefault="00647EB8" w:rsidP="00AE6B5B">
      <w:pPr>
        <w:widowControl w:val="0"/>
        <w:autoSpaceDE w:val="0"/>
        <w:autoSpaceDN w:val="0"/>
        <w:adjustRightInd w:val="0"/>
        <w:ind w:left="3600"/>
      </w:pPr>
      <w:r>
        <w:t>BOARD NOTE:  Federal subsections 266.103(c)(1)(ii)(A)(</w:t>
      </w:r>
      <w:r w:rsidRPr="00315192">
        <w:rPr>
          <w:i/>
        </w:rPr>
        <w:t>1</w:t>
      </w:r>
      <w:r>
        <w:t>) and (</w:t>
      </w:r>
      <w:r w:rsidR="003735CE">
        <w:t>c</w:t>
      </w:r>
      <w:r>
        <w:t>)(1)(ii)(A)(2) are condensed into subsection</w:t>
      </w:r>
      <w:r w:rsidR="00586CB9">
        <w:t xml:space="preserve"> (c)(1)(B)(</w:t>
      </w:r>
      <w:proofErr w:type="spellStart"/>
      <w:r w:rsidR="00586CB9">
        <w:t>i</w:t>
      </w:r>
      <w:proofErr w:type="spellEnd"/>
      <w:r w:rsidR="00586CB9">
        <w:t>)</w:t>
      </w:r>
      <w:r>
        <w:t xml:space="preserve">. </w:t>
      </w:r>
    </w:p>
    <w:p w14:paraId="21A00F66" w14:textId="77777777" w:rsidR="0001448E" w:rsidRDefault="0001448E" w:rsidP="0001448E">
      <w:pPr>
        <w:widowControl w:val="0"/>
        <w:autoSpaceDE w:val="0"/>
        <w:autoSpaceDN w:val="0"/>
        <w:adjustRightInd w:val="0"/>
      </w:pPr>
    </w:p>
    <w:p w14:paraId="7D7539D2" w14:textId="2FB72F58" w:rsidR="00647EB8" w:rsidRDefault="00647EB8" w:rsidP="00647EB8">
      <w:pPr>
        <w:widowControl w:val="0"/>
        <w:autoSpaceDE w:val="0"/>
        <w:autoSpaceDN w:val="0"/>
        <w:adjustRightInd w:val="0"/>
        <w:ind w:left="3600" w:hanging="720"/>
      </w:pPr>
      <w:r>
        <w:t>ii)</w:t>
      </w:r>
      <w:r>
        <w:tab/>
        <w:t xml:space="preserve">Total hazardous waste feed (unless complying with the Tier I or adjusted Tier I metals feed rate screening limits under Section 726.206(b) or (e)); and </w:t>
      </w:r>
    </w:p>
    <w:p w14:paraId="153818E4" w14:textId="77777777" w:rsidR="003D6551" w:rsidRDefault="003D6551" w:rsidP="00F27B45">
      <w:pPr>
        <w:widowControl w:val="0"/>
        <w:autoSpaceDE w:val="0"/>
        <w:autoSpaceDN w:val="0"/>
        <w:adjustRightInd w:val="0"/>
      </w:pPr>
    </w:p>
    <w:p w14:paraId="241F9003" w14:textId="77777777" w:rsidR="00647EB8" w:rsidRDefault="00647EB8" w:rsidP="00647EB8">
      <w:pPr>
        <w:widowControl w:val="0"/>
        <w:autoSpaceDE w:val="0"/>
        <w:autoSpaceDN w:val="0"/>
        <w:adjustRightInd w:val="0"/>
        <w:ind w:left="3600" w:hanging="720"/>
      </w:pPr>
      <w:r>
        <w:t>iii)</w:t>
      </w:r>
      <w:r>
        <w:tab/>
        <w:t xml:space="preserve">Total pumpable hazardous waste feed (unless complying with Tier I or Adjusted Tier I metals feed rate screening limits under </w:t>
      </w:r>
      <w:r w:rsidR="00586CB9">
        <w:t xml:space="preserve">Section </w:t>
      </w:r>
      <w:r>
        <w:t xml:space="preserve">726.206(b) or (e)); </w:t>
      </w:r>
    </w:p>
    <w:p w14:paraId="69E48ADE" w14:textId="77777777" w:rsidR="003D6551" w:rsidRDefault="003D6551" w:rsidP="00F27B45">
      <w:pPr>
        <w:widowControl w:val="0"/>
        <w:autoSpaceDE w:val="0"/>
        <w:autoSpaceDN w:val="0"/>
        <w:adjustRightInd w:val="0"/>
      </w:pPr>
    </w:p>
    <w:p w14:paraId="7FB0674C" w14:textId="77777777" w:rsidR="00647EB8" w:rsidRDefault="00647EB8" w:rsidP="00647EB8">
      <w:pPr>
        <w:widowControl w:val="0"/>
        <w:autoSpaceDE w:val="0"/>
        <w:autoSpaceDN w:val="0"/>
        <w:adjustRightInd w:val="0"/>
        <w:ind w:left="2880" w:hanging="720"/>
      </w:pPr>
      <w:r>
        <w:t>C)</w:t>
      </w:r>
      <w:r>
        <w:tab/>
        <w:t xml:space="preserve">Total feed rate of total chlorine and chloride in total feed streams, except </w:t>
      </w:r>
      <w:proofErr w:type="gramStart"/>
      <w:r>
        <w:t>that facilities</w:t>
      </w:r>
      <w:proofErr w:type="gramEnd"/>
      <w:r>
        <w:t xml:space="preserve"> that comply with Tier I or Adjusted Tier I feed rate screening limits may set their operating limits at the total chlorine and chloride feed rate screening limits determined under </w:t>
      </w:r>
      <w:r w:rsidR="00586CB9">
        <w:t xml:space="preserve">Section </w:t>
      </w:r>
      <w:r>
        <w:t xml:space="preserve">726.207(b)(1) or (e); </w:t>
      </w:r>
    </w:p>
    <w:p w14:paraId="2D77CA18" w14:textId="77777777" w:rsidR="003D6551" w:rsidRDefault="003D6551" w:rsidP="00F27B45">
      <w:pPr>
        <w:widowControl w:val="0"/>
        <w:autoSpaceDE w:val="0"/>
        <w:autoSpaceDN w:val="0"/>
        <w:adjustRightInd w:val="0"/>
      </w:pPr>
    </w:p>
    <w:p w14:paraId="6790BB61" w14:textId="77777777" w:rsidR="00647EB8" w:rsidRDefault="00647EB8" w:rsidP="00647EB8">
      <w:pPr>
        <w:widowControl w:val="0"/>
        <w:autoSpaceDE w:val="0"/>
        <w:autoSpaceDN w:val="0"/>
        <w:adjustRightInd w:val="0"/>
        <w:ind w:left="2880" w:hanging="720"/>
      </w:pPr>
      <w:r>
        <w:t>D)</w:t>
      </w:r>
      <w:r>
        <w:tab/>
        <w:t xml:space="preserve">Total feed rate of ash in total feed streams, except that the ash feed rate for cement kilns and light-weight aggregate kilns is not limited; </w:t>
      </w:r>
    </w:p>
    <w:p w14:paraId="36716F13" w14:textId="77777777" w:rsidR="003D6551" w:rsidRDefault="003D6551" w:rsidP="00F27B45">
      <w:pPr>
        <w:widowControl w:val="0"/>
        <w:autoSpaceDE w:val="0"/>
        <w:autoSpaceDN w:val="0"/>
        <w:adjustRightInd w:val="0"/>
      </w:pPr>
    </w:p>
    <w:p w14:paraId="38BF08E4" w14:textId="77777777" w:rsidR="00647EB8" w:rsidRDefault="00647EB8" w:rsidP="00647EB8">
      <w:pPr>
        <w:widowControl w:val="0"/>
        <w:autoSpaceDE w:val="0"/>
        <w:autoSpaceDN w:val="0"/>
        <w:adjustRightInd w:val="0"/>
        <w:ind w:left="2880" w:hanging="720"/>
      </w:pPr>
      <w:r>
        <w:t>E)</w:t>
      </w:r>
      <w:r>
        <w:tab/>
        <w:t xml:space="preserve">CO </w:t>
      </w:r>
      <w:r w:rsidR="0059023D">
        <w:t>Concentration</w:t>
      </w:r>
      <w:r>
        <w:t xml:space="preserve">, and </w:t>
      </w:r>
      <w:r w:rsidR="0059023D">
        <w:t>Where Required</w:t>
      </w:r>
      <w:r>
        <w:t xml:space="preserve">, HC </w:t>
      </w:r>
      <w:r w:rsidR="0059023D">
        <w:t>Concentration</w:t>
      </w:r>
      <w:r>
        <w:t xml:space="preserve"> in </w:t>
      </w:r>
      <w:r w:rsidR="0059023D">
        <w:t>Stack Gas</w:t>
      </w:r>
      <w:r>
        <w:t xml:space="preserve">. When complying with the CO controls of Section 726.204(b), the CO limit is 100 </w:t>
      </w:r>
      <w:proofErr w:type="spellStart"/>
      <w:r>
        <w:t>ppmv</w:t>
      </w:r>
      <w:proofErr w:type="spellEnd"/>
      <w:r>
        <w:t xml:space="preserve">, and when complying with the HC controls of Section 726.204(c), the HC limit is 20 </w:t>
      </w:r>
      <w:proofErr w:type="spellStart"/>
      <w:r>
        <w:t>ppmv</w:t>
      </w:r>
      <w:proofErr w:type="spellEnd"/>
      <w:r>
        <w:t xml:space="preserve">.  </w:t>
      </w:r>
      <w:r>
        <w:lastRenderedPageBreak/>
        <w:t xml:space="preserve">When complying with the CO controls of Section 726.204(c), the CO limit is established based on the compliance test; </w:t>
      </w:r>
    </w:p>
    <w:p w14:paraId="13C4D644" w14:textId="77777777" w:rsidR="003D6551" w:rsidRDefault="003D6551" w:rsidP="00F27B45">
      <w:pPr>
        <w:widowControl w:val="0"/>
        <w:autoSpaceDE w:val="0"/>
        <w:autoSpaceDN w:val="0"/>
        <w:adjustRightInd w:val="0"/>
      </w:pPr>
    </w:p>
    <w:p w14:paraId="015CB477" w14:textId="77777777" w:rsidR="00647EB8" w:rsidRDefault="00647EB8" w:rsidP="00647EB8">
      <w:pPr>
        <w:widowControl w:val="0"/>
        <w:autoSpaceDE w:val="0"/>
        <w:autoSpaceDN w:val="0"/>
        <w:adjustRightInd w:val="0"/>
        <w:ind w:left="2880" w:hanging="720"/>
      </w:pPr>
      <w:r>
        <w:t>F)</w:t>
      </w:r>
      <w:r>
        <w:tab/>
        <w:t xml:space="preserve">Maximum production rate of the device in appropriate units when producing normal product unless complying with Tier I or Adjusted Tier I feed rate screening limits for chlorine under </w:t>
      </w:r>
      <w:r w:rsidR="00586CB9">
        <w:t xml:space="preserve">Section </w:t>
      </w:r>
      <w:r>
        <w:t xml:space="preserve">726.207(b)(1) or (e) and for all metals under </w:t>
      </w:r>
      <w:r w:rsidR="00586CB9">
        <w:t xml:space="preserve">Section </w:t>
      </w:r>
      <w:r w:rsidR="00CB512C">
        <w:t>726.206(b)</w:t>
      </w:r>
      <w:r>
        <w:t xml:space="preserve"> or (e), and the uncontrolled particulate emissions do not exceed the standard under </w:t>
      </w:r>
      <w:r w:rsidR="00586CB9">
        <w:t xml:space="preserve">Section </w:t>
      </w:r>
      <w:r>
        <w:t xml:space="preserve">726.205; </w:t>
      </w:r>
    </w:p>
    <w:p w14:paraId="5C83F0D3" w14:textId="77777777" w:rsidR="003D6551" w:rsidRDefault="003D6551" w:rsidP="00F27B45">
      <w:pPr>
        <w:widowControl w:val="0"/>
        <w:autoSpaceDE w:val="0"/>
        <w:autoSpaceDN w:val="0"/>
        <w:adjustRightInd w:val="0"/>
      </w:pPr>
    </w:p>
    <w:p w14:paraId="4CBAC650" w14:textId="77777777" w:rsidR="00647EB8" w:rsidRDefault="00647EB8" w:rsidP="00647EB8">
      <w:pPr>
        <w:widowControl w:val="0"/>
        <w:autoSpaceDE w:val="0"/>
        <w:autoSpaceDN w:val="0"/>
        <w:adjustRightInd w:val="0"/>
        <w:ind w:left="2880" w:hanging="720"/>
      </w:pPr>
      <w:r>
        <w:t>G)</w:t>
      </w:r>
      <w:r>
        <w:tab/>
        <w:t xml:space="preserve">Maximum combustion chamber temperature where the temperature measurement is as close to the combustion zone as possible and is upstream of any quench water injection, (unless complying with the Tier I adjusted Tier I metals feed rate screening limits under Section 726.206(b) or (e)); </w:t>
      </w:r>
    </w:p>
    <w:p w14:paraId="3456D370" w14:textId="77777777" w:rsidR="003D6551" w:rsidRDefault="003D6551" w:rsidP="00F27B45">
      <w:pPr>
        <w:widowControl w:val="0"/>
        <w:autoSpaceDE w:val="0"/>
        <w:autoSpaceDN w:val="0"/>
        <w:adjustRightInd w:val="0"/>
      </w:pPr>
    </w:p>
    <w:p w14:paraId="01FA4A81" w14:textId="77777777" w:rsidR="00647EB8" w:rsidRDefault="00647EB8" w:rsidP="00647EB8">
      <w:pPr>
        <w:widowControl w:val="0"/>
        <w:autoSpaceDE w:val="0"/>
        <w:autoSpaceDN w:val="0"/>
        <w:adjustRightInd w:val="0"/>
        <w:ind w:left="2880" w:hanging="720"/>
      </w:pPr>
      <w:r>
        <w:t>H)</w:t>
      </w:r>
      <w:r>
        <w:tab/>
        <w:t>Maximum flue gas temperature entering a PM control device (unless complying with Tier I or adjusted Tier I metals feed rate screening limits under Section 726.206(b) or (e)</w:t>
      </w:r>
      <w:r w:rsidR="00CB512C">
        <w:t xml:space="preserve"> and the total chlorine and chloride feed rate screening limits under Section 726.207(b) or (e)</w:t>
      </w:r>
      <w:r>
        <w:t xml:space="preserve">); </w:t>
      </w:r>
    </w:p>
    <w:p w14:paraId="7A08F008" w14:textId="77777777" w:rsidR="003D6551" w:rsidRDefault="003D6551" w:rsidP="00F27B45">
      <w:pPr>
        <w:widowControl w:val="0"/>
        <w:autoSpaceDE w:val="0"/>
        <w:autoSpaceDN w:val="0"/>
        <w:adjustRightInd w:val="0"/>
      </w:pPr>
    </w:p>
    <w:p w14:paraId="43ED5373" w14:textId="77777777" w:rsidR="00647EB8" w:rsidRDefault="00647EB8" w:rsidP="00647EB8">
      <w:pPr>
        <w:widowControl w:val="0"/>
        <w:autoSpaceDE w:val="0"/>
        <w:autoSpaceDN w:val="0"/>
        <w:adjustRightInd w:val="0"/>
        <w:ind w:left="2880" w:hanging="720"/>
      </w:pPr>
      <w:r>
        <w:t>I)</w:t>
      </w:r>
      <w:r>
        <w:tab/>
        <w:t xml:space="preserve">For systems using wet scrubbers, including wet ionizing scrubbers (unless complying with the Tier I or adjusted Tier I metals feed rate screening limits under Section 726.206(b) or (e) and the total chlorine and chloride feed rate screening limits under Section 726.207(b)(1) or (e)): </w:t>
      </w:r>
    </w:p>
    <w:p w14:paraId="02A74CF4" w14:textId="77777777" w:rsidR="003D6551" w:rsidRDefault="003D6551" w:rsidP="00F27B45">
      <w:pPr>
        <w:widowControl w:val="0"/>
        <w:autoSpaceDE w:val="0"/>
        <w:autoSpaceDN w:val="0"/>
        <w:adjustRightInd w:val="0"/>
      </w:pPr>
    </w:p>
    <w:p w14:paraId="673FEEE0" w14:textId="77777777" w:rsidR="00647EB8" w:rsidRDefault="00647EB8" w:rsidP="00647EB8">
      <w:pPr>
        <w:widowControl w:val="0"/>
        <w:autoSpaceDE w:val="0"/>
        <w:autoSpaceDN w:val="0"/>
        <w:adjustRightInd w:val="0"/>
        <w:ind w:left="3600" w:hanging="720"/>
      </w:pPr>
      <w:proofErr w:type="spellStart"/>
      <w:r>
        <w:t>i</w:t>
      </w:r>
      <w:proofErr w:type="spellEnd"/>
      <w:r>
        <w:t>)</w:t>
      </w:r>
      <w:r>
        <w:tab/>
        <w:t xml:space="preserve">Minimum liquid to flue gas ratio; </w:t>
      </w:r>
    </w:p>
    <w:p w14:paraId="1ABBF719" w14:textId="77777777" w:rsidR="003D6551" w:rsidRDefault="003D6551" w:rsidP="00F27B45">
      <w:pPr>
        <w:widowControl w:val="0"/>
        <w:autoSpaceDE w:val="0"/>
        <w:autoSpaceDN w:val="0"/>
        <w:adjustRightInd w:val="0"/>
      </w:pPr>
    </w:p>
    <w:p w14:paraId="38033DE5" w14:textId="77777777" w:rsidR="00647EB8" w:rsidRDefault="00647EB8" w:rsidP="00647EB8">
      <w:pPr>
        <w:widowControl w:val="0"/>
        <w:autoSpaceDE w:val="0"/>
        <w:autoSpaceDN w:val="0"/>
        <w:adjustRightInd w:val="0"/>
        <w:ind w:left="3600" w:hanging="720"/>
      </w:pPr>
      <w:r>
        <w:t>ii)</w:t>
      </w:r>
      <w:r>
        <w:tab/>
        <w:t xml:space="preserve">Minimum scrubber blowdown from the system or maximum suspended solids content of scrubber water; and </w:t>
      </w:r>
    </w:p>
    <w:p w14:paraId="6F6A3C6D" w14:textId="77777777" w:rsidR="003D6551" w:rsidRDefault="003D6551" w:rsidP="00F27B45">
      <w:pPr>
        <w:widowControl w:val="0"/>
        <w:autoSpaceDE w:val="0"/>
        <w:autoSpaceDN w:val="0"/>
        <w:adjustRightInd w:val="0"/>
      </w:pPr>
    </w:p>
    <w:p w14:paraId="599D1151" w14:textId="77777777" w:rsidR="00647EB8" w:rsidRDefault="00647EB8" w:rsidP="00647EB8">
      <w:pPr>
        <w:widowControl w:val="0"/>
        <w:autoSpaceDE w:val="0"/>
        <w:autoSpaceDN w:val="0"/>
        <w:adjustRightInd w:val="0"/>
        <w:ind w:left="3600" w:hanging="720"/>
      </w:pPr>
      <w:r>
        <w:t>iii)</w:t>
      </w:r>
      <w:r>
        <w:tab/>
        <w:t xml:space="preserve">Minimum pH level of the scrubber water; </w:t>
      </w:r>
    </w:p>
    <w:p w14:paraId="79AE23AB" w14:textId="77777777" w:rsidR="003D6551" w:rsidRDefault="003D6551" w:rsidP="00F27B45">
      <w:pPr>
        <w:widowControl w:val="0"/>
        <w:autoSpaceDE w:val="0"/>
        <w:autoSpaceDN w:val="0"/>
        <w:adjustRightInd w:val="0"/>
      </w:pPr>
    </w:p>
    <w:p w14:paraId="289B4FC2" w14:textId="77777777" w:rsidR="00647EB8" w:rsidRDefault="00647EB8" w:rsidP="00647EB8">
      <w:pPr>
        <w:widowControl w:val="0"/>
        <w:autoSpaceDE w:val="0"/>
        <w:autoSpaceDN w:val="0"/>
        <w:adjustRightInd w:val="0"/>
        <w:ind w:left="2880" w:hanging="720"/>
      </w:pPr>
      <w:r>
        <w:t>J)</w:t>
      </w:r>
      <w:r>
        <w:tab/>
        <w:t xml:space="preserve">For systems using venturi scrubbers, the minimum differential gas pressure across the venturi (unless complying the Tier I or adjusted Tier I metals feed rate screening limits under Section 726.206(b) or (e) and the total chlorine and chloride feed rate screening limits under Section 726.207(b)(1) or (e)); </w:t>
      </w:r>
    </w:p>
    <w:p w14:paraId="694F8A09" w14:textId="77777777" w:rsidR="003D6551" w:rsidRDefault="003D6551" w:rsidP="00F27B45">
      <w:pPr>
        <w:widowControl w:val="0"/>
        <w:autoSpaceDE w:val="0"/>
        <w:autoSpaceDN w:val="0"/>
        <w:adjustRightInd w:val="0"/>
      </w:pPr>
    </w:p>
    <w:p w14:paraId="2B6F5CD4" w14:textId="77777777" w:rsidR="00647EB8" w:rsidRDefault="00647EB8" w:rsidP="00647EB8">
      <w:pPr>
        <w:widowControl w:val="0"/>
        <w:autoSpaceDE w:val="0"/>
        <w:autoSpaceDN w:val="0"/>
        <w:adjustRightInd w:val="0"/>
        <w:ind w:left="2880" w:hanging="720"/>
      </w:pPr>
      <w:r>
        <w:t>K)</w:t>
      </w:r>
      <w:r>
        <w:tab/>
        <w:t xml:space="preserve">For systems using dry scrubbers (unless complying with the Tier I or adjusted Tier I metals feed rate screening limits under Section 726.206(b) or (e) and the total chlorine and chloride feed rate screening limits under Section 726.207(b)(1) or (e)): </w:t>
      </w:r>
    </w:p>
    <w:p w14:paraId="6A48F785" w14:textId="77777777" w:rsidR="003D6551" w:rsidRDefault="003D6551" w:rsidP="00F27B45">
      <w:pPr>
        <w:widowControl w:val="0"/>
        <w:autoSpaceDE w:val="0"/>
        <w:autoSpaceDN w:val="0"/>
        <w:adjustRightInd w:val="0"/>
      </w:pPr>
    </w:p>
    <w:p w14:paraId="0C4CA69A" w14:textId="77777777" w:rsidR="00647EB8" w:rsidRDefault="00647EB8" w:rsidP="00647EB8">
      <w:pPr>
        <w:widowControl w:val="0"/>
        <w:autoSpaceDE w:val="0"/>
        <w:autoSpaceDN w:val="0"/>
        <w:adjustRightInd w:val="0"/>
        <w:ind w:left="3600" w:hanging="720"/>
      </w:pPr>
      <w:proofErr w:type="spellStart"/>
      <w:r>
        <w:lastRenderedPageBreak/>
        <w:t>i</w:t>
      </w:r>
      <w:proofErr w:type="spellEnd"/>
      <w:r>
        <w:t>)</w:t>
      </w:r>
      <w:r>
        <w:tab/>
        <w:t xml:space="preserve">Minimum caustic feed rate; and </w:t>
      </w:r>
    </w:p>
    <w:p w14:paraId="73A00A07" w14:textId="77777777" w:rsidR="003D6551" w:rsidRDefault="003D6551" w:rsidP="00F27B45">
      <w:pPr>
        <w:widowControl w:val="0"/>
        <w:autoSpaceDE w:val="0"/>
        <w:autoSpaceDN w:val="0"/>
        <w:adjustRightInd w:val="0"/>
      </w:pPr>
    </w:p>
    <w:p w14:paraId="5DADB590" w14:textId="77777777" w:rsidR="00647EB8" w:rsidRDefault="00647EB8" w:rsidP="00647EB8">
      <w:pPr>
        <w:widowControl w:val="0"/>
        <w:autoSpaceDE w:val="0"/>
        <w:autoSpaceDN w:val="0"/>
        <w:adjustRightInd w:val="0"/>
        <w:ind w:left="3600" w:hanging="720"/>
      </w:pPr>
      <w:r>
        <w:t>ii)</w:t>
      </w:r>
      <w:r>
        <w:tab/>
        <w:t xml:space="preserve">Maximum flue gas flow rate; </w:t>
      </w:r>
    </w:p>
    <w:p w14:paraId="6C1B3B70" w14:textId="77777777" w:rsidR="003D6551" w:rsidRDefault="003D6551" w:rsidP="00F27B45">
      <w:pPr>
        <w:widowControl w:val="0"/>
        <w:autoSpaceDE w:val="0"/>
        <w:autoSpaceDN w:val="0"/>
        <w:adjustRightInd w:val="0"/>
      </w:pPr>
    </w:p>
    <w:p w14:paraId="6BC427A1" w14:textId="77777777" w:rsidR="00647EB8" w:rsidRDefault="00647EB8" w:rsidP="00647EB8">
      <w:pPr>
        <w:widowControl w:val="0"/>
        <w:autoSpaceDE w:val="0"/>
        <w:autoSpaceDN w:val="0"/>
        <w:adjustRightInd w:val="0"/>
        <w:ind w:left="2880" w:hanging="720"/>
      </w:pPr>
      <w:r>
        <w:t>L)</w:t>
      </w:r>
      <w:r>
        <w:tab/>
        <w:t xml:space="preserve">For systems using wet ionizing scrubbers or electrostatic precipitators (unless complying with the Tier I or adjusted Tier I metals feed rate screening limits under Section 726.206(b) or (e) and the total chlorine and chloride feed rate screening limits under Section 726.207(b)(1) or (e)): </w:t>
      </w:r>
    </w:p>
    <w:p w14:paraId="5F3133B6" w14:textId="77777777" w:rsidR="003D6551" w:rsidRDefault="003D6551" w:rsidP="00F27B45">
      <w:pPr>
        <w:widowControl w:val="0"/>
        <w:autoSpaceDE w:val="0"/>
        <w:autoSpaceDN w:val="0"/>
        <w:adjustRightInd w:val="0"/>
      </w:pPr>
    </w:p>
    <w:p w14:paraId="7D99C06E" w14:textId="77777777" w:rsidR="00647EB8" w:rsidRDefault="00647EB8" w:rsidP="00647EB8">
      <w:pPr>
        <w:widowControl w:val="0"/>
        <w:autoSpaceDE w:val="0"/>
        <w:autoSpaceDN w:val="0"/>
        <w:adjustRightInd w:val="0"/>
        <w:ind w:left="3600" w:hanging="720"/>
      </w:pPr>
      <w:proofErr w:type="spellStart"/>
      <w:r>
        <w:t>i</w:t>
      </w:r>
      <w:proofErr w:type="spellEnd"/>
      <w:r>
        <w:t>)</w:t>
      </w:r>
      <w:r>
        <w:tab/>
        <w:t xml:space="preserve">Minimum electrical power in kVA to the precipitator plates; and </w:t>
      </w:r>
    </w:p>
    <w:p w14:paraId="0E782AB5" w14:textId="77777777" w:rsidR="003D6551" w:rsidRDefault="003D6551" w:rsidP="00F27B45">
      <w:pPr>
        <w:widowControl w:val="0"/>
        <w:autoSpaceDE w:val="0"/>
        <w:autoSpaceDN w:val="0"/>
        <w:adjustRightInd w:val="0"/>
      </w:pPr>
    </w:p>
    <w:p w14:paraId="330B2737" w14:textId="77777777" w:rsidR="00647EB8" w:rsidRDefault="00647EB8" w:rsidP="00647EB8">
      <w:pPr>
        <w:widowControl w:val="0"/>
        <w:autoSpaceDE w:val="0"/>
        <w:autoSpaceDN w:val="0"/>
        <w:adjustRightInd w:val="0"/>
        <w:ind w:left="3600" w:hanging="720"/>
      </w:pPr>
      <w:r>
        <w:t>ii)</w:t>
      </w:r>
      <w:r>
        <w:tab/>
        <w:t xml:space="preserve">Maximum flue gas flow rate; </w:t>
      </w:r>
    </w:p>
    <w:p w14:paraId="4DEC2B11" w14:textId="77777777" w:rsidR="003D6551" w:rsidRDefault="003D6551" w:rsidP="00F27B45">
      <w:pPr>
        <w:widowControl w:val="0"/>
        <w:autoSpaceDE w:val="0"/>
        <w:autoSpaceDN w:val="0"/>
        <w:adjustRightInd w:val="0"/>
      </w:pPr>
    </w:p>
    <w:p w14:paraId="783D0CF4" w14:textId="77777777" w:rsidR="00647EB8" w:rsidRDefault="00647EB8" w:rsidP="00647EB8">
      <w:pPr>
        <w:widowControl w:val="0"/>
        <w:autoSpaceDE w:val="0"/>
        <w:autoSpaceDN w:val="0"/>
        <w:adjustRightInd w:val="0"/>
        <w:ind w:left="2880" w:hanging="720"/>
      </w:pPr>
      <w:r>
        <w:t>M)</w:t>
      </w:r>
      <w:r>
        <w:tab/>
        <w:t xml:space="preserve">For systems using fabric filters (baghouses), the minimum pressure </w:t>
      </w:r>
      <w:proofErr w:type="gramStart"/>
      <w:r>
        <w:t>drop</w:t>
      </w:r>
      <w:proofErr w:type="gramEnd"/>
      <w:r>
        <w:t xml:space="preserve"> (unless complying with the Tier I or adjusted Tier I metals feed rate screening limits under Section 726.206(b) or (e) and the total chlorine and chloride feed rate screening limits under Section 726.207(b)(1) or (e)). </w:t>
      </w:r>
    </w:p>
    <w:p w14:paraId="5926EE6A" w14:textId="77777777" w:rsidR="003D6551" w:rsidRDefault="003D6551" w:rsidP="00F27B45">
      <w:pPr>
        <w:widowControl w:val="0"/>
        <w:autoSpaceDE w:val="0"/>
        <w:autoSpaceDN w:val="0"/>
        <w:adjustRightInd w:val="0"/>
      </w:pPr>
    </w:p>
    <w:p w14:paraId="4595496D" w14:textId="77777777" w:rsidR="00647EB8" w:rsidRDefault="00647EB8" w:rsidP="00647EB8">
      <w:pPr>
        <w:widowControl w:val="0"/>
        <w:autoSpaceDE w:val="0"/>
        <w:autoSpaceDN w:val="0"/>
        <w:adjustRightInd w:val="0"/>
        <w:ind w:left="2160" w:hanging="720"/>
      </w:pPr>
      <w:r>
        <w:t>2)</w:t>
      </w:r>
      <w:r>
        <w:tab/>
        <w:t xml:space="preserve">Prior </w:t>
      </w:r>
      <w:r w:rsidR="003410B2">
        <w:t>Notice of Compliance Testing</w:t>
      </w:r>
      <w:r>
        <w:t xml:space="preserve">.  At least 30 days prior to the compliance testing required by subsection (c)(3), the owner or operator </w:t>
      </w:r>
      <w:r w:rsidR="00586CB9">
        <w:t xml:space="preserve">must </w:t>
      </w:r>
      <w:r>
        <w:t xml:space="preserve">notify the Agency and submit the following information: </w:t>
      </w:r>
    </w:p>
    <w:p w14:paraId="0B2EAA2D" w14:textId="77777777" w:rsidR="003D6551" w:rsidRDefault="003D6551" w:rsidP="00F27B45">
      <w:pPr>
        <w:widowControl w:val="0"/>
        <w:autoSpaceDE w:val="0"/>
        <w:autoSpaceDN w:val="0"/>
        <w:adjustRightInd w:val="0"/>
      </w:pPr>
    </w:p>
    <w:p w14:paraId="18433014" w14:textId="77777777" w:rsidR="00647EB8" w:rsidRDefault="00647EB8" w:rsidP="00647EB8">
      <w:pPr>
        <w:widowControl w:val="0"/>
        <w:autoSpaceDE w:val="0"/>
        <w:autoSpaceDN w:val="0"/>
        <w:adjustRightInd w:val="0"/>
        <w:ind w:left="2880" w:hanging="720"/>
      </w:pPr>
      <w:r>
        <w:t>A)</w:t>
      </w:r>
      <w:r>
        <w:tab/>
        <w:t xml:space="preserve">General facility information including: </w:t>
      </w:r>
    </w:p>
    <w:p w14:paraId="64983DCA" w14:textId="77777777" w:rsidR="003D6551" w:rsidRDefault="003D6551" w:rsidP="00F27B45">
      <w:pPr>
        <w:widowControl w:val="0"/>
        <w:autoSpaceDE w:val="0"/>
        <w:autoSpaceDN w:val="0"/>
        <w:adjustRightInd w:val="0"/>
      </w:pPr>
    </w:p>
    <w:p w14:paraId="3F875602" w14:textId="77777777" w:rsidR="00647EB8" w:rsidRDefault="00647EB8" w:rsidP="00647EB8">
      <w:pPr>
        <w:widowControl w:val="0"/>
        <w:autoSpaceDE w:val="0"/>
        <w:autoSpaceDN w:val="0"/>
        <w:adjustRightInd w:val="0"/>
        <w:ind w:left="3600" w:hanging="720"/>
      </w:pPr>
      <w:proofErr w:type="spellStart"/>
      <w:r>
        <w:t>i</w:t>
      </w:r>
      <w:proofErr w:type="spellEnd"/>
      <w:r>
        <w:t>)</w:t>
      </w:r>
      <w:r>
        <w:tab/>
        <w:t xml:space="preserve">USEPA facility ID number; </w:t>
      </w:r>
    </w:p>
    <w:p w14:paraId="45FB6C95" w14:textId="77777777" w:rsidR="003D6551" w:rsidRDefault="003D6551" w:rsidP="00F27B45">
      <w:pPr>
        <w:widowControl w:val="0"/>
        <w:autoSpaceDE w:val="0"/>
        <w:autoSpaceDN w:val="0"/>
        <w:adjustRightInd w:val="0"/>
      </w:pPr>
    </w:p>
    <w:p w14:paraId="59817282" w14:textId="77777777" w:rsidR="00647EB8" w:rsidRDefault="00647EB8" w:rsidP="00647EB8">
      <w:pPr>
        <w:widowControl w:val="0"/>
        <w:autoSpaceDE w:val="0"/>
        <w:autoSpaceDN w:val="0"/>
        <w:adjustRightInd w:val="0"/>
        <w:ind w:left="3600" w:hanging="720"/>
      </w:pPr>
      <w:r>
        <w:t>ii)</w:t>
      </w:r>
      <w:r>
        <w:tab/>
        <w:t>Facility name, contact person, telephone number</w:t>
      </w:r>
      <w:r w:rsidR="003735CE">
        <w:t>,</w:t>
      </w:r>
      <w:r>
        <w:t xml:space="preserve"> and address; </w:t>
      </w:r>
    </w:p>
    <w:p w14:paraId="5612D205" w14:textId="77777777" w:rsidR="003D6551" w:rsidRDefault="003D6551" w:rsidP="00F27B45">
      <w:pPr>
        <w:widowControl w:val="0"/>
        <w:autoSpaceDE w:val="0"/>
        <w:autoSpaceDN w:val="0"/>
        <w:adjustRightInd w:val="0"/>
      </w:pPr>
    </w:p>
    <w:p w14:paraId="2B100021" w14:textId="77777777" w:rsidR="00647EB8" w:rsidRDefault="00647EB8" w:rsidP="00647EB8">
      <w:pPr>
        <w:widowControl w:val="0"/>
        <w:autoSpaceDE w:val="0"/>
        <w:autoSpaceDN w:val="0"/>
        <w:adjustRightInd w:val="0"/>
        <w:ind w:left="3600" w:hanging="720"/>
      </w:pPr>
      <w:r>
        <w:t>iii)</w:t>
      </w:r>
      <w:r>
        <w:tab/>
        <w:t>Person responsible for conducting compliance test, including company name, address</w:t>
      </w:r>
      <w:r w:rsidR="003735CE">
        <w:t>,</w:t>
      </w:r>
      <w:r>
        <w:t xml:space="preserve"> and telephone number, and a statement of qualifications; </w:t>
      </w:r>
    </w:p>
    <w:p w14:paraId="1FE1C490" w14:textId="77777777" w:rsidR="003D6551" w:rsidRDefault="003D6551" w:rsidP="00F27B45">
      <w:pPr>
        <w:widowControl w:val="0"/>
        <w:autoSpaceDE w:val="0"/>
        <w:autoSpaceDN w:val="0"/>
        <w:adjustRightInd w:val="0"/>
      </w:pPr>
    </w:p>
    <w:p w14:paraId="333E823C" w14:textId="77777777" w:rsidR="00647EB8" w:rsidRDefault="00647EB8" w:rsidP="00647EB8">
      <w:pPr>
        <w:widowControl w:val="0"/>
        <w:autoSpaceDE w:val="0"/>
        <w:autoSpaceDN w:val="0"/>
        <w:adjustRightInd w:val="0"/>
        <w:ind w:left="3600" w:hanging="720"/>
      </w:pPr>
      <w:r>
        <w:t>iv)</w:t>
      </w:r>
      <w:r>
        <w:tab/>
        <w:t xml:space="preserve">Planned date of the compliance test; </w:t>
      </w:r>
    </w:p>
    <w:p w14:paraId="0016FAF0" w14:textId="77777777" w:rsidR="003D6551" w:rsidRDefault="003D6551" w:rsidP="00F27B45">
      <w:pPr>
        <w:widowControl w:val="0"/>
        <w:autoSpaceDE w:val="0"/>
        <w:autoSpaceDN w:val="0"/>
        <w:adjustRightInd w:val="0"/>
      </w:pPr>
    </w:p>
    <w:p w14:paraId="0CA57313" w14:textId="77777777" w:rsidR="00647EB8" w:rsidRDefault="00647EB8" w:rsidP="00647EB8">
      <w:pPr>
        <w:widowControl w:val="0"/>
        <w:autoSpaceDE w:val="0"/>
        <w:autoSpaceDN w:val="0"/>
        <w:adjustRightInd w:val="0"/>
        <w:ind w:left="2880" w:hanging="720"/>
      </w:pPr>
      <w:r>
        <w:t>B)</w:t>
      </w:r>
      <w:r>
        <w:tab/>
        <w:t>Specific information on each device to be tested</w:t>
      </w:r>
      <w:r w:rsidR="00600D67">
        <w:t>,</w:t>
      </w:r>
      <w:r>
        <w:t xml:space="preserve"> including</w:t>
      </w:r>
      <w:r w:rsidR="00586CB9">
        <w:t xml:space="preserve"> the following</w:t>
      </w:r>
      <w:r>
        <w:t xml:space="preserve">: </w:t>
      </w:r>
    </w:p>
    <w:p w14:paraId="423C67FC" w14:textId="77777777" w:rsidR="003D6551" w:rsidRDefault="003D6551" w:rsidP="00F27B45">
      <w:pPr>
        <w:widowControl w:val="0"/>
        <w:autoSpaceDE w:val="0"/>
        <w:autoSpaceDN w:val="0"/>
        <w:adjustRightInd w:val="0"/>
      </w:pPr>
    </w:p>
    <w:p w14:paraId="226E0C01" w14:textId="77777777" w:rsidR="00647EB8" w:rsidRDefault="00647EB8" w:rsidP="00647EB8">
      <w:pPr>
        <w:widowControl w:val="0"/>
        <w:autoSpaceDE w:val="0"/>
        <w:autoSpaceDN w:val="0"/>
        <w:adjustRightInd w:val="0"/>
        <w:ind w:left="3600" w:hanging="720"/>
      </w:pPr>
      <w:proofErr w:type="spellStart"/>
      <w:r>
        <w:t>i</w:t>
      </w:r>
      <w:proofErr w:type="spellEnd"/>
      <w:r>
        <w:t>)</w:t>
      </w:r>
      <w:r>
        <w:tab/>
        <w:t xml:space="preserve">A Description of BIF; </w:t>
      </w:r>
    </w:p>
    <w:p w14:paraId="72CF4160" w14:textId="77777777" w:rsidR="003D6551" w:rsidRDefault="003D6551" w:rsidP="00F27B45">
      <w:pPr>
        <w:widowControl w:val="0"/>
        <w:autoSpaceDE w:val="0"/>
        <w:autoSpaceDN w:val="0"/>
        <w:adjustRightInd w:val="0"/>
      </w:pPr>
    </w:p>
    <w:p w14:paraId="140BF6DD" w14:textId="77777777" w:rsidR="00647EB8" w:rsidRDefault="00647EB8" w:rsidP="00647EB8">
      <w:pPr>
        <w:widowControl w:val="0"/>
        <w:autoSpaceDE w:val="0"/>
        <w:autoSpaceDN w:val="0"/>
        <w:adjustRightInd w:val="0"/>
        <w:ind w:left="3600" w:hanging="720"/>
      </w:pPr>
      <w:r>
        <w:t>ii)</w:t>
      </w:r>
      <w:r>
        <w:tab/>
        <w:t xml:space="preserve">A scaled plot plan showing the entire facility and location of the BIF; </w:t>
      </w:r>
    </w:p>
    <w:p w14:paraId="2A0A40D9" w14:textId="77777777" w:rsidR="003D6551" w:rsidRDefault="003D6551" w:rsidP="00F27B45">
      <w:pPr>
        <w:widowControl w:val="0"/>
        <w:autoSpaceDE w:val="0"/>
        <w:autoSpaceDN w:val="0"/>
        <w:adjustRightInd w:val="0"/>
      </w:pPr>
    </w:p>
    <w:p w14:paraId="66668006" w14:textId="77777777" w:rsidR="00647EB8" w:rsidRDefault="00647EB8" w:rsidP="00647EB8">
      <w:pPr>
        <w:widowControl w:val="0"/>
        <w:autoSpaceDE w:val="0"/>
        <w:autoSpaceDN w:val="0"/>
        <w:adjustRightInd w:val="0"/>
        <w:ind w:left="3600" w:hanging="720"/>
      </w:pPr>
      <w:r>
        <w:lastRenderedPageBreak/>
        <w:t>iii)</w:t>
      </w:r>
      <w:r>
        <w:tab/>
        <w:t xml:space="preserve">A description of the APCS; </w:t>
      </w:r>
    </w:p>
    <w:p w14:paraId="054A530E" w14:textId="77777777" w:rsidR="003D6551" w:rsidRDefault="003D6551" w:rsidP="00F27B45">
      <w:pPr>
        <w:widowControl w:val="0"/>
        <w:autoSpaceDE w:val="0"/>
        <w:autoSpaceDN w:val="0"/>
        <w:adjustRightInd w:val="0"/>
      </w:pPr>
    </w:p>
    <w:p w14:paraId="0F60F0A5" w14:textId="77777777" w:rsidR="00647EB8" w:rsidRDefault="00647EB8" w:rsidP="00647EB8">
      <w:pPr>
        <w:widowControl w:val="0"/>
        <w:autoSpaceDE w:val="0"/>
        <w:autoSpaceDN w:val="0"/>
        <w:adjustRightInd w:val="0"/>
        <w:ind w:left="3600" w:hanging="720"/>
      </w:pPr>
      <w:r>
        <w:t>iv)</w:t>
      </w:r>
      <w:r>
        <w:tab/>
        <w:t>Identification of the continuous emission monitors that are installed, including</w:t>
      </w:r>
      <w:r w:rsidR="00586CB9">
        <w:t xml:space="preserve"> the following</w:t>
      </w:r>
      <w:r>
        <w:t>:  CO monitor; Oxygen monitor; HC monitor, specifying the minimum temperature of the system</w:t>
      </w:r>
      <w:r w:rsidR="003735CE">
        <w:t>,</w:t>
      </w:r>
      <w:r>
        <w:t xml:space="preserve"> and, if the temperature is less than 150</w:t>
      </w:r>
      <w:r w:rsidR="003410B2">
        <w:t xml:space="preserve"> </w:t>
      </w:r>
      <w:r w:rsidR="00586CB9">
        <w:t>º</w:t>
      </w:r>
      <w:r>
        <w:t xml:space="preserve">C, an explanation of why a heated system is not used (see subsection (c)(5)) and a brief description of the sample gas conditioning system; </w:t>
      </w:r>
    </w:p>
    <w:p w14:paraId="14FC9208" w14:textId="77777777" w:rsidR="001F03BF" w:rsidRDefault="001F03BF" w:rsidP="00F27B45">
      <w:pPr>
        <w:widowControl w:val="0"/>
        <w:autoSpaceDE w:val="0"/>
        <w:autoSpaceDN w:val="0"/>
        <w:adjustRightInd w:val="0"/>
      </w:pPr>
    </w:p>
    <w:p w14:paraId="387AF734" w14:textId="77777777" w:rsidR="001F03BF" w:rsidRDefault="001F03BF" w:rsidP="00F27B45">
      <w:pPr>
        <w:widowControl w:val="0"/>
        <w:autoSpaceDE w:val="0"/>
        <w:autoSpaceDN w:val="0"/>
        <w:adjustRightInd w:val="0"/>
        <w:ind w:left="3600"/>
      </w:pPr>
      <w:r>
        <w:t>BOARD NOTE:  The Board has combined the text of 40 CFR 266.103(c)(2)(ii)(D)(</w:t>
      </w:r>
      <w:r w:rsidR="00BF38A5" w:rsidRPr="00BF38A5">
        <w:rPr>
          <w:i/>
        </w:rPr>
        <w:t>1</w:t>
      </w:r>
      <w:r>
        <w:t>) through (c)(2)(ii)(D)(</w:t>
      </w:r>
      <w:r w:rsidRPr="001F03BF">
        <w:rPr>
          <w:i/>
        </w:rPr>
        <w:t>3</w:t>
      </w:r>
      <w:r>
        <w:t>) into this subsection (c)(2)(B)(iv) to comport with Illinois Administrative Code codification requirements.</w:t>
      </w:r>
    </w:p>
    <w:p w14:paraId="606A4581" w14:textId="77777777" w:rsidR="003D6551" w:rsidRDefault="003D6551" w:rsidP="00F27B45">
      <w:pPr>
        <w:widowControl w:val="0"/>
        <w:autoSpaceDE w:val="0"/>
        <w:autoSpaceDN w:val="0"/>
        <w:adjustRightInd w:val="0"/>
      </w:pPr>
    </w:p>
    <w:p w14:paraId="67F947DE" w14:textId="77777777" w:rsidR="00647EB8" w:rsidRDefault="00647EB8" w:rsidP="00647EB8">
      <w:pPr>
        <w:widowControl w:val="0"/>
        <w:autoSpaceDE w:val="0"/>
        <w:autoSpaceDN w:val="0"/>
        <w:adjustRightInd w:val="0"/>
        <w:ind w:left="3600" w:hanging="720"/>
      </w:pPr>
      <w:r>
        <w:t>v)</w:t>
      </w:r>
      <w:r>
        <w:tab/>
        <w:t xml:space="preserve">Indication of whether the stack is shared with another device that will be in operation during the compliance test; and </w:t>
      </w:r>
    </w:p>
    <w:p w14:paraId="6146FFF7" w14:textId="77777777" w:rsidR="003D6551" w:rsidRDefault="003D6551" w:rsidP="00F27B45">
      <w:pPr>
        <w:widowControl w:val="0"/>
        <w:autoSpaceDE w:val="0"/>
        <w:autoSpaceDN w:val="0"/>
        <w:adjustRightInd w:val="0"/>
      </w:pPr>
    </w:p>
    <w:p w14:paraId="7BD68B48" w14:textId="77777777" w:rsidR="00647EB8" w:rsidRDefault="00647EB8" w:rsidP="00647EB8">
      <w:pPr>
        <w:widowControl w:val="0"/>
        <w:autoSpaceDE w:val="0"/>
        <w:autoSpaceDN w:val="0"/>
        <w:adjustRightInd w:val="0"/>
        <w:ind w:left="3600" w:hanging="720"/>
      </w:pPr>
      <w:r>
        <w:t>vi)</w:t>
      </w:r>
      <w:r>
        <w:tab/>
      </w:r>
      <w:proofErr w:type="gramStart"/>
      <w:r>
        <w:t>Other</w:t>
      </w:r>
      <w:proofErr w:type="gramEnd"/>
      <w:r>
        <w:t xml:space="preserve"> information useful to an understanding of the system design or operation; and </w:t>
      </w:r>
    </w:p>
    <w:p w14:paraId="70AA4037" w14:textId="77777777" w:rsidR="003D6551" w:rsidRDefault="003D6551" w:rsidP="00F27B45">
      <w:pPr>
        <w:widowControl w:val="0"/>
        <w:autoSpaceDE w:val="0"/>
        <w:autoSpaceDN w:val="0"/>
        <w:adjustRightInd w:val="0"/>
      </w:pPr>
    </w:p>
    <w:p w14:paraId="4E6E6FF2" w14:textId="77777777" w:rsidR="00647EB8" w:rsidRDefault="00647EB8" w:rsidP="00647EB8">
      <w:pPr>
        <w:widowControl w:val="0"/>
        <w:autoSpaceDE w:val="0"/>
        <w:autoSpaceDN w:val="0"/>
        <w:adjustRightInd w:val="0"/>
        <w:ind w:left="2880" w:hanging="720"/>
      </w:pPr>
      <w:r>
        <w:t>C)</w:t>
      </w:r>
      <w:r>
        <w:tab/>
        <w:t xml:space="preserve">Information on the testing planned, including a complete copy of the test protocol and QA/QC plan, and a summary description for each test providing the following information at a minimum: </w:t>
      </w:r>
    </w:p>
    <w:p w14:paraId="7DC97B64" w14:textId="77777777" w:rsidR="003D6551" w:rsidRDefault="003D6551" w:rsidP="00F27B45">
      <w:pPr>
        <w:widowControl w:val="0"/>
        <w:autoSpaceDE w:val="0"/>
        <w:autoSpaceDN w:val="0"/>
        <w:adjustRightInd w:val="0"/>
      </w:pPr>
    </w:p>
    <w:p w14:paraId="358F9B6C" w14:textId="77777777" w:rsidR="00647EB8" w:rsidRDefault="00647EB8" w:rsidP="00647EB8">
      <w:pPr>
        <w:widowControl w:val="0"/>
        <w:autoSpaceDE w:val="0"/>
        <w:autoSpaceDN w:val="0"/>
        <w:adjustRightInd w:val="0"/>
        <w:ind w:left="3600" w:hanging="720"/>
      </w:pPr>
      <w:proofErr w:type="spellStart"/>
      <w:r>
        <w:t>i</w:t>
      </w:r>
      <w:proofErr w:type="spellEnd"/>
      <w:r>
        <w:t>)</w:t>
      </w:r>
      <w:r>
        <w:tab/>
        <w:t xml:space="preserve">Purpose of the test (e.g., demonstrate compliance with emissions of PM); and </w:t>
      </w:r>
    </w:p>
    <w:p w14:paraId="614A4DE2" w14:textId="77777777" w:rsidR="003D6551" w:rsidRDefault="003D6551" w:rsidP="00F27B45">
      <w:pPr>
        <w:widowControl w:val="0"/>
        <w:autoSpaceDE w:val="0"/>
        <w:autoSpaceDN w:val="0"/>
        <w:adjustRightInd w:val="0"/>
      </w:pPr>
    </w:p>
    <w:p w14:paraId="7A9AB429" w14:textId="77777777" w:rsidR="00647EB8" w:rsidRDefault="00647EB8" w:rsidP="00647EB8">
      <w:pPr>
        <w:widowControl w:val="0"/>
        <w:autoSpaceDE w:val="0"/>
        <w:autoSpaceDN w:val="0"/>
        <w:adjustRightInd w:val="0"/>
        <w:ind w:left="3600" w:hanging="720"/>
      </w:pPr>
      <w:r>
        <w:t>ii)</w:t>
      </w:r>
      <w:r>
        <w:tab/>
        <w:t xml:space="preserve">Planned operating conditions, including levels for each pertinent parameter specified in subsection (c)(1). </w:t>
      </w:r>
    </w:p>
    <w:p w14:paraId="1BFE79AA" w14:textId="77777777" w:rsidR="003D6551" w:rsidRDefault="003D6551" w:rsidP="00F27B45">
      <w:pPr>
        <w:widowControl w:val="0"/>
        <w:autoSpaceDE w:val="0"/>
        <w:autoSpaceDN w:val="0"/>
        <w:adjustRightInd w:val="0"/>
      </w:pPr>
    </w:p>
    <w:p w14:paraId="0C8E3079" w14:textId="77777777" w:rsidR="00647EB8" w:rsidRDefault="00647EB8" w:rsidP="00647EB8">
      <w:pPr>
        <w:widowControl w:val="0"/>
        <w:autoSpaceDE w:val="0"/>
        <w:autoSpaceDN w:val="0"/>
        <w:adjustRightInd w:val="0"/>
        <w:ind w:left="2160" w:hanging="720"/>
      </w:pPr>
      <w:r>
        <w:t>3)</w:t>
      </w:r>
      <w:r>
        <w:tab/>
        <w:t xml:space="preserve">Compliance </w:t>
      </w:r>
      <w:r w:rsidR="003410B2">
        <w:t>Testing</w:t>
      </w:r>
      <w:r>
        <w:t xml:space="preserve"> </w:t>
      </w:r>
    </w:p>
    <w:p w14:paraId="45E650E6" w14:textId="77777777" w:rsidR="003D6551" w:rsidRDefault="003D6551" w:rsidP="00F27B45">
      <w:pPr>
        <w:widowControl w:val="0"/>
        <w:autoSpaceDE w:val="0"/>
        <w:autoSpaceDN w:val="0"/>
        <w:adjustRightInd w:val="0"/>
      </w:pPr>
    </w:p>
    <w:p w14:paraId="2FBA5136" w14:textId="77777777" w:rsidR="00647EB8" w:rsidRDefault="00647EB8" w:rsidP="00647EB8">
      <w:pPr>
        <w:widowControl w:val="0"/>
        <w:autoSpaceDE w:val="0"/>
        <w:autoSpaceDN w:val="0"/>
        <w:adjustRightInd w:val="0"/>
        <w:ind w:left="2880" w:hanging="720"/>
      </w:pPr>
      <w:r>
        <w:t>A)</w:t>
      </w:r>
      <w:r>
        <w:tab/>
        <w:t>General.  Compliance testing must be conducted under conditions for which the owner or operator has s</w:t>
      </w:r>
      <w:r w:rsidR="003735CE">
        <w:t xml:space="preserve">ubmitted a certification of </w:t>
      </w:r>
      <w:proofErr w:type="spellStart"/>
      <w:r w:rsidR="003735CE">
        <w:t>pre</w:t>
      </w:r>
      <w:r>
        <w:t>compliance</w:t>
      </w:r>
      <w:proofErr w:type="spellEnd"/>
      <w:r>
        <w:t xml:space="preserve"> under subsection (b)</w:t>
      </w:r>
      <w:r w:rsidR="00586CB9">
        <w:t xml:space="preserve"> </w:t>
      </w:r>
      <w:r>
        <w:t xml:space="preserve">and under conditions established in the notification of compliance testing required by subsection (c)(2).  The owner or operator may seek approval on a case-by-case basis to use compliance test data from one unit in lieu of testing a similar on-site unit.  To support the request, the owner or operator </w:t>
      </w:r>
      <w:r w:rsidR="00586CB9">
        <w:t xml:space="preserve">must </w:t>
      </w:r>
      <w:r>
        <w:t xml:space="preserve">provide a comparison of the hazardous waste burned and other </w:t>
      </w:r>
      <w:proofErr w:type="spellStart"/>
      <w:r>
        <w:t>feedstreams</w:t>
      </w:r>
      <w:proofErr w:type="spellEnd"/>
      <w:r>
        <w:t xml:space="preserve">, and the design, operation, and maintenance of both the tested unit and the similar unit.  The Agency </w:t>
      </w:r>
      <w:r w:rsidR="00586CB9">
        <w:t xml:space="preserve">must </w:t>
      </w:r>
      <w:r>
        <w:t xml:space="preserve">provide a written approval to use compliance test data in lieu of testing a similar unit if the Agency finds that the </w:t>
      </w:r>
      <w:r>
        <w:lastRenderedPageBreak/>
        <w:t xml:space="preserve">hazardous wastes, devices and the operating conditions are sufficiently similar, and the data from the other compliance test is adequate to meet the requirements of this subsection (c). </w:t>
      </w:r>
    </w:p>
    <w:p w14:paraId="19CA4D4D" w14:textId="77777777" w:rsidR="003D6551" w:rsidRDefault="003D6551" w:rsidP="00F27B45">
      <w:pPr>
        <w:widowControl w:val="0"/>
        <w:autoSpaceDE w:val="0"/>
        <w:autoSpaceDN w:val="0"/>
        <w:adjustRightInd w:val="0"/>
      </w:pPr>
    </w:p>
    <w:p w14:paraId="01043DCC" w14:textId="77777777" w:rsidR="00647EB8" w:rsidRDefault="00647EB8" w:rsidP="00647EB8">
      <w:pPr>
        <w:widowControl w:val="0"/>
        <w:autoSpaceDE w:val="0"/>
        <w:autoSpaceDN w:val="0"/>
        <w:adjustRightInd w:val="0"/>
        <w:ind w:left="2880" w:hanging="720"/>
      </w:pPr>
      <w:r>
        <w:t>B)</w:t>
      </w:r>
      <w:r>
        <w:tab/>
        <w:t xml:space="preserve">Special </w:t>
      </w:r>
      <w:r w:rsidR="00024911">
        <w:t>Requirements</w:t>
      </w:r>
      <w:r>
        <w:t xml:space="preserve"> for </w:t>
      </w:r>
      <w:r w:rsidR="00024911">
        <w:t>Industrial Furnaces</w:t>
      </w:r>
      <w:r>
        <w:t xml:space="preserve"> that </w:t>
      </w:r>
      <w:r w:rsidR="00024911">
        <w:t>Recycle Collected</w:t>
      </w:r>
      <w:r>
        <w:t xml:space="preserve"> PM. Owners and operators of industrial furnaces that recycle back into the furnace PM from the APCS </w:t>
      </w:r>
      <w:r w:rsidR="00586CB9">
        <w:t xml:space="preserve">must </w:t>
      </w:r>
      <w:r>
        <w:t xml:space="preserve">comply with one of the following procedures for testing to determine compliance with the metals standards of Section 726.206(c) or (d): </w:t>
      </w:r>
    </w:p>
    <w:p w14:paraId="1AC35EC7" w14:textId="77777777" w:rsidR="003D6551" w:rsidRDefault="003D6551" w:rsidP="00F27B45">
      <w:pPr>
        <w:widowControl w:val="0"/>
        <w:autoSpaceDE w:val="0"/>
        <w:autoSpaceDN w:val="0"/>
        <w:adjustRightInd w:val="0"/>
      </w:pPr>
    </w:p>
    <w:p w14:paraId="5417BD74" w14:textId="77777777" w:rsidR="00647EB8" w:rsidRDefault="00647EB8" w:rsidP="00647EB8">
      <w:pPr>
        <w:widowControl w:val="0"/>
        <w:autoSpaceDE w:val="0"/>
        <w:autoSpaceDN w:val="0"/>
        <w:adjustRightInd w:val="0"/>
        <w:ind w:left="3600" w:hanging="720"/>
      </w:pPr>
      <w:proofErr w:type="spellStart"/>
      <w:r>
        <w:t>i</w:t>
      </w:r>
      <w:proofErr w:type="spellEnd"/>
      <w:r>
        <w:t>)</w:t>
      </w:r>
      <w:r>
        <w:tab/>
        <w:t xml:space="preserve">The special testing requirements prescribed in "Alternative Method for Implementing Metals Controls" in Appendix I; </w:t>
      </w:r>
    </w:p>
    <w:p w14:paraId="2DCBE338" w14:textId="77777777" w:rsidR="003D6551" w:rsidRDefault="003D6551" w:rsidP="00F27B45">
      <w:pPr>
        <w:widowControl w:val="0"/>
        <w:autoSpaceDE w:val="0"/>
        <w:autoSpaceDN w:val="0"/>
        <w:adjustRightInd w:val="0"/>
      </w:pPr>
    </w:p>
    <w:p w14:paraId="01D8B5DC" w14:textId="77777777" w:rsidR="00647EB8" w:rsidRDefault="00647EB8" w:rsidP="00647EB8">
      <w:pPr>
        <w:widowControl w:val="0"/>
        <w:autoSpaceDE w:val="0"/>
        <w:autoSpaceDN w:val="0"/>
        <w:adjustRightInd w:val="0"/>
        <w:ind w:left="3600" w:hanging="720"/>
      </w:pPr>
      <w:r>
        <w:t>ii)</w:t>
      </w:r>
      <w:r>
        <w:tab/>
        <w:t xml:space="preserve">Stack emissions testing for a minimum of </w:t>
      </w:r>
      <w:r w:rsidR="000177DD">
        <w:t xml:space="preserve">six </w:t>
      </w:r>
      <w:r>
        <w:t xml:space="preserve">hours each day while hazardous waste is burned during interim status.  The testing must be conducted when burning normal hazardous waste for that day at normal feed rates for that day and when the APCS is operated under normal conditions.  During interim status, hazardous waste analysis for metals content must be sufficient for the owner or operator to determine if changes in metals content affect the ability of the unit to meet the metals emissions standards established under Section 726.206(c) or (d).  Under this option, operating limits (under subsection (c)(1)) must be established during compliance testing under this subsection (c)(3) only on the following parameters:  </w:t>
      </w:r>
      <w:r w:rsidR="000177DD">
        <w:t xml:space="preserve">feed </w:t>
      </w:r>
      <w:r>
        <w:t xml:space="preserve">rate of total hazardous waste; </w:t>
      </w:r>
      <w:r w:rsidR="000177DD">
        <w:t xml:space="preserve">total </w:t>
      </w:r>
      <w:r>
        <w:t xml:space="preserve">feed rate of total chlorine and chloride in total feed streams; </w:t>
      </w:r>
      <w:r w:rsidR="000177DD">
        <w:t xml:space="preserve">total </w:t>
      </w:r>
      <w:r>
        <w:t xml:space="preserve">feed rate of ash in total feed streams, except that the ash feed rate for cement kilns and light-weight aggregate kilns is not limited; CO concentration, and where required, HC concentration in stack gas; </w:t>
      </w:r>
      <w:r w:rsidR="000177DD">
        <w:t xml:space="preserve">and maximum </w:t>
      </w:r>
      <w:r>
        <w:t xml:space="preserve">production rate of the device in appropriate units when producing normal product; or </w:t>
      </w:r>
    </w:p>
    <w:p w14:paraId="71C57C94" w14:textId="77777777" w:rsidR="003D6551" w:rsidRDefault="003D6551" w:rsidP="00F27B45">
      <w:pPr>
        <w:widowControl w:val="0"/>
        <w:autoSpaceDE w:val="0"/>
        <w:autoSpaceDN w:val="0"/>
        <w:adjustRightInd w:val="0"/>
      </w:pPr>
    </w:p>
    <w:p w14:paraId="40493ACB" w14:textId="77777777" w:rsidR="001F03BF" w:rsidRDefault="001F03BF" w:rsidP="00F27B45">
      <w:pPr>
        <w:widowControl w:val="0"/>
        <w:autoSpaceDE w:val="0"/>
        <w:autoSpaceDN w:val="0"/>
        <w:adjustRightInd w:val="0"/>
        <w:ind w:left="3600"/>
      </w:pPr>
      <w:r>
        <w:t>BOARD NOTE:  The Board has combined the text of 40 CFR 266.103(c)(3)(ii)(B)(</w:t>
      </w:r>
      <w:r w:rsidR="00BF38A5" w:rsidRPr="00E40F53">
        <w:rPr>
          <w:i/>
        </w:rPr>
        <w:t>1</w:t>
      </w:r>
      <w:r>
        <w:t>) through (c)(3)(ii)(B)(</w:t>
      </w:r>
      <w:r>
        <w:rPr>
          <w:i/>
        </w:rPr>
        <w:t>5</w:t>
      </w:r>
      <w:r>
        <w:t>) into this subsection (c)(3)(B)(ii) to comport with Illinois Administrative Code codification requirements.</w:t>
      </w:r>
    </w:p>
    <w:p w14:paraId="5461666C" w14:textId="77777777" w:rsidR="001F03BF" w:rsidRDefault="001F03BF" w:rsidP="00F27B45">
      <w:pPr>
        <w:widowControl w:val="0"/>
        <w:autoSpaceDE w:val="0"/>
        <w:autoSpaceDN w:val="0"/>
        <w:adjustRightInd w:val="0"/>
      </w:pPr>
    </w:p>
    <w:p w14:paraId="37A30D8F" w14:textId="77777777" w:rsidR="00647EB8" w:rsidRDefault="00647EB8" w:rsidP="00647EB8">
      <w:pPr>
        <w:widowControl w:val="0"/>
        <w:autoSpaceDE w:val="0"/>
        <w:autoSpaceDN w:val="0"/>
        <w:adjustRightInd w:val="0"/>
        <w:ind w:left="3600" w:hanging="720"/>
      </w:pPr>
      <w:r>
        <w:t>iii)</w:t>
      </w:r>
      <w:r>
        <w:tab/>
        <w:t>Conduct compliance testing to determine compliance with the metals standards to establish limits on the operating parameters of subsection (c)(1)</w:t>
      </w:r>
      <w:r w:rsidR="000177DD">
        <w:t xml:space="preserve"> </w:t>
      </w:r>
      <w:r>
        <w:t xml:space="preserve">only after the kiln system has been conditioned to enable it to reach equilibrium with respect to metals fed into the system and metals emissions. During conditioning, hazardous waste and raw materials </w:t>
      </w:r>
      <w:r>
        <w:lastRenderedPageBreak/>
        <w:t xml:space="preserve">having the same metals content as will be fed during the compliance test must be fed at the feed rates that will be fed during the compliance test. </w:t>
      </w:r>
    </w:p>
    <w:p w14:paraId="054BF601" w14:textId="77777777" w:rsidR="003D6551" w:rsidRDefault="003D6551" w:rsidP="00F27B45">
      <w:pPr>
        <w:widowControl w:val="0"/>
        <w:autoSpaceDE w:val="0"/>
        <w:autoSpaceDN w:val="0"/>
        <w:adjustRightInd w:val="0"/>
      </w:pPr>
    </w:p>
    <w:p w14:paraId="4E2929AD" w14:textId="77777777" w:rsidR="00647EB8" w:rsidRDefault="00647EB8" w:rsidP="00647EB8">
      <w:pPr>
        <w:widowControl w:val="0"/>
        <w:autoSpaceDE w:val="0"/>
        <w:autoSpaceDN w:val="0"/>
        <w:adjustRightInd w:val="0"/>
        <w:ind w:left="2880" w:hanging="720"/>
      </w:pPr>
      <w:r>
        <w:t>C)</w:t>
      </w:r>
      <w:r>
        <w:tab/>
        <w:t xml:space="preserve">Conduct of </w:t>
      </w:r>
      <w:r w:rsidR="00024911">
        <w:t>Compliance Testing</w:t>
      </w:r>
      <w:r>
        <w:t xml:space="preserve"> </w:t>
      </w:r>
    </w:p>
    <w:p w14:paraId="1C30BD39" w14:textId="77777777" w:rsidR="003D6551" w:rsidRDefault="003D6551" w:rsidP="00F27B45">
      <w:pPr>
        <w:widowControl w:val="0"/>
        <w:autoSpaceDE w:val="0"/>
        <w:autoSpaceDN w:val="0"/>
        <w:adjustRightInd w:val="0"/>
      </w:pPr>
    </w:p>
    <w:p w14:paraId="14D7F25A" w14:textId="77777777" w:rsidR="00647EB8" w:rsidRDefault="00647EB8" w:rsidP="00647EB8">
      <w:pPr>
        <w:widowControl w:val="0"/>
        <w:autoSpaceDE w:val="0"/>
        <w:autoSpaceDN w:val="0"/>
        <w:adjustRightInd w:val="0"/>
        <w:ind w:left="3600" w:hanging="720"/>
      </w:pPr>
      <w:proofErr w:type="spellStart"/>
      <w:r>
        <w:t>i</w:t>
      </w:r>
      <w:proofErr w:type="spellEnd"/>
      <w:r>
        <w:t>)</w:t>
      </w:r>
      <w:r>
        <w:tab/>
        <w:t xml:space="preserve">If compliance with all applicable emissions standards of Sections 726.204 through 726.207 is not demonstrated simultaneously during a set of test runs, the operating conditions of additional test runs required to demonstrate compliance with remaining emissions standards must be as close as possible to the original operating conditions. </w:t>
      </w:r>
    </w:p>
    <w:p w14:paraId="3B79147A" w14:textId="77777777" w:rsidR="003D6551" w:rsidRDefault="003D6551" w:rsidP="00F27B45">
      <w:pPr>
        <w:widowControl w:val="0"/>
        <w:autoSpaceDE w:val="0"/>
        <w:autoSpaceDN w:val="0"/>
        <w:adjustRightInd w:val="0"/>
      </w:pPr>
    </w:p>
    <w:p w14:paraId="2F13657D" w14:textId="77777777" w:rsidR="00647EB8" w:rsidRDefault="00647EB8" w:rsidP="00647EB8">
      <w:pPr>
        <w:widowControl w:val="0"/>
        <w:autoSpaceDE w:val="0"/>
        <w:autoSpaceDN w:val="0"/>
        <w:adjustRightInd w:val="0"/>
        <w:ind w:left="3600" w:hanging="720"/>
      </w:pPr>
      <w:r>
        <w:t>ii)</w:t>
      </w:r>
      <w:r>
        <w:tab/>
        <w:t xml:space="preserve">Prior to obtaining test data for purposes of demonstrating compliance with the applicable emissions standards of Sections 726.204 through 726.207 or establishing limits on operating parameters under this Section, the facility must operate under compliance test conditions for a sufficient period to reach steady-state operations.  Industrial furnaces that recycle collected PM back into the furnace and that comply with </w:t>
      </w:r>
      <w:r w:rsidR="000177DD">
        <w:t xml:space="preserve">subsection </w:t>
      </w:r>
      <w:r>
        <w:t>(c)(3)(B)(</w:t>
      </w:r>
      <w:proofErr w:type="spellStart"/>
      <w:r>
        <w:t>i</w:t>
      </w:r>
      <w:proofErr w:type="spellEnd"/>
      <w:r>
        <w:t xml:space="preserve">) or (c)(3)(B)(ii), however, need not reach steady state conditions with respect to the flow of metals in the system prior to beginning compliance testing for metals. </w:t>
      </w:r>
    </w:p>
    <w:p w14:paraId="162925BC" w14:textId="77777777" w:rsidR="003D6551" w:rsidRDefault="003D6551" w:rsidP="00F27B45">
      <w:pPr>
        <w:widowControl w:val="0"/>
        <w:autoSpaceDE w:val="0"/>
        <w:autoSpaceDN w:val="0"/>
        <w:adjustRightInd w:val="0"/>
      </w:pPr>
    </w:p>
    <w:p w14:paraId="43994F0D" w14:textId="77777777" w:rsidR="00647EB8" w:rsidRDefault="00647EB8" w:rsidP="00647EB8">
      <w:pPr>
        <w:widowControl w:val="0"/>
        <w:autoSpaceDE w:val="0"/>
        <w:autoSpaceDN w:val="0"/>
        <w:adjustRightInd w:val="0"/>
        <w:ind w:left="3600" w:hanging="720"/>
      </w:pPr>
      <w:r>
        <w:t>iii)</w:t>
      </w:r>
      <w:r>
        <w:tab/>
        <w:t xml:space="preserve">Compliance test data on the level of an operating parameter for which a limit must be established in the certification of compliance must be obtained during emissions sampling for the </w:t>
      </w:r>
      <w:r w:rsidR="000177DD">
        <w:t>pollutants</w:t>
      </w:r>
      <w:r w:rsidR="00BB5DF5">
        <w:t xml:space="preserve"> </w:t>
      </w:r>
      <w:r>
        <w:t>(i.e., metals, PM, HC</w:t>
      </w:r>
      <w:r w:rsidR="00BB5DF5">
        <w:t>l</w:t>
      </w:r>
      <w:r>
        <w:t xml:space="preserve">/chlorine gas, organic compounds) for which the parameter must be established as specified by subsection (c)(1). </w:t>
      </w:r>
    </w:p>
    <w:p w14:paraId="6B7A7093" w14:textId="77777777" w:rsidR="003D6551" w:rsidRDefault="003D6551" w:rsidP="00F27B45">
      <w:pPr>
        <w:widowControl w:val="0"/>
        <w:autoSpaceDE w:val="0"/>
        <w:autoSpaceDN w:val="0"/>
        <w:adjustRightInd w:val="0"/>
      </w:pPr>
    </w:p>
    <w:p w14:paraId="533DA2D9" w14:textId="77777777" w:rsidR="00647EB8" w:rsidRDefault="00647EB8" w:rsidP="00647EB8">
      <w:pPr>
        <w:widowControl w:val="0"/>
        <w:autoSpaceDE w:val="0"/>
        <w:autoSpaceDN w:val="0"/>
        <w:adjustRightInd w:val="0"/>
        <w:ind w:left="2160" w:hanging="720"/>
      </w:pPr>
      <w:r>
        <w:t>4)</w:t>
      </w:r>
      <w:r>
        <w:tab/>
        <w:t xml:space="preserve">Certification of </w:t>
      </w:r>
      <w:r w:rsidR="00024911">
        <w:t>Compliance</w:t>
      </w:r>
      <w:r>
        <w:t xml:space="preserve">.  Within 90 days of completing compliance testing, the owner or operator </w:t>
      </w:r>
      <w:r w:rsidR="000177DD">
        <w:t xml:space="preserve">must </w:t>
      </w:r>
      <w:r>
        <w:t>certify to the Agency compliance with the emissions standards of Sections 726.204(b), (c) and (e)</w:t>
      </w:r>
      <w:r w:rsidR="000177DD">
        <w:t>;</w:t>
      </w:r>
      <w:r>
        <w:t xml:space="preserve"> 726.205</w:t>
      </w:r>
      <w:r w:rsidR="000177DD">
        <w:t>;</w:t>
      </w:r>
      <w:r>
        <w:t xml:space="preserve"> 726.206</w:t>
      </w:r>
      <w:r w:rsidR="000177DD">
        <w:t>;</w:t>
      </w:r>
      <w:r>
        <w:t xml:space="preserve"> 726.207</w:t>
      </w:r>
      <w:r w:rsidR="000177DD">
        <w:t>;</w:t>
      </w:r>
      <w:r>
        <w:t xml:space="preserve"> and subsection (a)(5)(A)(iv).  The certification of compliance must include the following information: </w:t>
      </w:r>
    </w:p>
    <w:p w14:paraId="7E9D4AF3" w14:textId="77777777" w:rsidR="003D6551" w:rsidRDefault="003D6551" w:rsidP="00F27B45">
      <w:pPr>
        <w:widowControl w:val="0"/>
        <w:autoSpaceDE w:val="0"/>
        <w:autoSpaceDN w:val="0"/>
        <w:adjustRightInd w:val="0"/>
      </w:pPr>
    </w:p>
    <w:p w14:paraId="73515099" w14:textId="77777777" w:rsidR="00647EB8" w:rsidRDefault="00647EB8" w:rsidP="00647EB8">
      <w:pPr>
        <w:widowControl w:val="0"/>
        <w:autoSpaceDE w:val="0"/>
        <w:autoSpaceDN w:val="0"/>
        <w:adjustRightInd w:val="0"/>
        <w:ind w:left="2880" w:hanging="720"/>
      </w:pPr>
      <w:r>
        <w:t>A)</w:t>
      </w:r>
      <w:r>
        <w:tab/>
        <w:t>General facility and testing information</w:t>
      </w:r>
      <w:r w:rsidR="00BE0ED4">
        <w:t>,</w:t>
      </w:r>
      <w:r>
        <w:t xml:space="preserve"> including</w:t>
      </w:r>
      <w:r w:rsidR="000177DD">
        <w:t xml:space="preserve"> the following</w:t>
      </w:r>
      <w:r>
        <w:t xml:space="preserve">: </w:t>
      </w:r>
    </w:p>
    <w:p w14:paraId="118DF565" w14:textId="77777777" w:rsidR="003D6551" w:rsidRDefault="003D6551" w:rsidP="00F27B45">
      <w:pPr>
        <w:widowControl w:val="0"/>
        <w:autoSpaceDE w:val="0"/>
        <w:autoSpaceDN w:val="0"/>
        <w:adjustRightInd w:val="0"/>
      </w:pPr>
    </w:p>
    <w:p w14:paraId="0E0BE841" w14:textId="77777777" w:rsidR="00647EB8" w:rsidRDefault="00647EB8" w:rsidP="00647EB8">
      <w:pPr>
        <w:widowControl w:val="0"/>
        <w:autoSpaceDE w:val="0"/>
        <w:autoSpaceDN w:val="0"/>
        <w:adjustRightInd w:val="0"/>
        <w:ind w:left="3600" w:hanging="720"/>
      </w:pPr>
      <w:proofErr w:type="spellStart"/>
      <w:r>
        <w:t>i</w:t>
      </w:r>
      <w:proofErr w:type="spellEnd"/>
      <w:r>
        <w:t>)</w:t>
      </w:r>
      <w:r>
        <w:tab/>
        <w:t xml:space="preserve">USEPA facility ID number; </w:t>
      </w:r>
    </w:p>
    <w:p w14:paraId="79D9C0CE" w14:textId="77777777" w:rsidR="003D6551" w:rsidRDefault="003D6551" w:rsidP="00F27B45">
      <w:pPr>
        <w:widowControl w:val="0"/>
        <w:autoSpaceDE w:val="0"/>
        <w:autoSpaceDN w:val="0"/>
        <w:adjustRightInd w:val="0"/>
      </w:pPr>
    </w:p>
    <w:p w14:paraId="31C68BB5" w14:textId="77777777" w:rsidR="00647EB8" w:rsidRDefault="00647EB8" w:rsidP="00647EB8">
      <w:pPr>
        <w:widowControl w:val="0"/>
        <w:autoSpaceDE w:val="0"/>
        <w:autoSpaceDN w:val="0"/>
        <w:adjustRightInd w:val="0"/>
        <w:ind w:left="3600" w:hanging="720"/>
      </w:pPr>
      <w:r>
        <w:t>ii)</w:t>
      </w:r>
      <w:r>
        <w:tab/>
        <w:t>Facility name, contact person, telephone number</w:t>
      </w:r>
      <w:r w:rsidR="000177DD">
        <w:t>,</w:t>
      </w:r>
      <w:r>
        <w:t xml:space="preserve"> and address; </w:t>
      </w:r>
    </w:p>
    <w:p w14:paraId="28EA75BF" w14:textId="77777777" w:rsidR="003D6551" w:rsidRDefault="003D6551" w:rsidP="00F27B45">
      <w:pPr>
        <w:widowControl w:val="0"/>
        <w:autoSpaceDE w:val="0"/>
        <w:autoSpaceDN w:val="0"/>
        <w:adjustRightInd w:val="0"/>
      </w:pPr>
    </w:p>
    <w:p w14:paraId="45B3F5CE" w14:textId="77777777" w:rsidR="00647EB8" w:rsidRDefault="00647EB8" w:rsidP="00647EB8">
      <w:pPr>
        <w:widowControl w:val="0"/>
        <w:autoSpaceDE w:val="0"/>
        <w:autoSpaceDN w:val="0"/>
        <w:adjustRightInd w:val="0"/>
        <w:ind w:left="3600" w:hanging="720"/>
      </w:pPr>
      <w:r>
        <w:t>iii)</w:t>
      </w:r>
      <w:r>
        <w:tab/>
        <w:t xml:space="preserve">Person responsible for conducting compliance testing, </w:t>
      </w:r>
      <w:r>
        <w:lastRenderedPageBreak/>
        <w:t>including company name, address</w:t>
      </w:r>
      <w:r w:rsidR="00BE0ED4">
        <w:t>,</w:t>
      </w:r>
      <w:r>
        <w:t xml:space="preserve"> and telephone number, and a statement of qualifications; </w:t>
      </w:r>
    </w:p>
    <w:p w14:paraId="23E9BC60" w14:textId="77777777" w:rsidR="003D6551" w:rsidRDefault="003D6551" w:rsidP="00F27B45">
      <w:pPr>
        <w:widowControl w:val="0"/>
        <w:autoSpaceDE w:val="0"/>
        <w:autoSpaceDN w:val="0"/>
        <w:adjustRightInd w:val="0"/>
      </w:pPr>
    </w:p>
    <w:p w14:paraId="58EC6EDD" w14:textId="77777777" w:rsidR="00647EB8" w:rsidRDefault="00647EB8" w:rsidP="00647EB8">
      <w:pPr>
        <w:widowControl w:val="0"/>
        <w:autoSpaceDE w:val="0"/>
        <w:autoSpaceDN w:val="0"/>
        <w:adjustRightInd w:val="0"/>
        <w:ind w:left="3600" w:hanging="720"/>
      </w:pPr>
      <w:r>
        <w:t>iv)</w:t>
      </w:r>
      <w:r>
        <w:tab/>
      </w:r>
      <w:r w:rsidR="000177DD">
        <w:t xml:space="preserve">Dates </w:t>
      </w:r>
      <w:r>
        <w:t xml:space="preserve">of each compliance test; </w:t>
      </w:r>
    </w:p>
    <w:p w14:paraId="0165F2C6" w14:textId="77777777" w:rsidR="003D6551" w:rsidRDefault="003D6551" w:rsidP="00F27B45">
      <w:pPr>
        <w:widowControl w:val="0"/>
        <w:autoSpaceDE w:val="0"/>
        <w:autoSpaceDN w:val="0"/>
        <w:adjustRightInd w:val="0"/>
      </w:pPr>
    </w:p>
    <w:p w14:paraId="3F1F4B47" w14:textId="77777777" w:rsidR="00647EB8" w:rsidRDefault="00647EB8" w:rsidP="00647EB8">
      <w:pPr>
        <w:widowControl w:val="0"/>
        <w:autoSpaceDE w:val="0"/>
        <w:autoSpaceDN w:val="0"/>
        <w:adjustRightInd w:val="0"/>
        <w:ind w:left="3600" w:hanging="720"/>
      </w:pPr>
      <w:r>
        <w:t>v)</w:t>
      </w:r>
      <w:r>
        <w:tab/>
        <w:t xml:space="preserve">Description of BIF tested; </w:t>
      </w:r>
    </w:p>
    <w:p w14:paraId="2E97C939" w14:textId="77777777" w:rsidR="003D6551" w:rsidRDefault="003D6551" w:rsidP="00F27B45">
      <w:pPr>
        <w:widowControl w:val="0"/>
        <w:autoSpaceDE w:val="0"/>
        <w:autoSpaceDN w:val="0"/>
        <w:adjustRightInd w:val="0"/>
      </w:pPr>
    </w:p>
    <w:p w14:paraId="100F5A44" w14:textId="77777777" w:rsidR="00647EB8" w:rsidRDefault="00647EB8" w:rsidP="00647EB8">
      <w:pPr>
        <w:widowControl w:val="0"/>
        <w:autoSpaceDE w:val="0"/>
        <w:autoSpaceDN w:val="0"/>
        <w:adjustRightInd w:val="0"/>
        <w:ind w:left="3600" w:hanging="720"/>
      </w:pPr>
      <w:r>
        <w:t>vi)</w:t>
      </w:r>
      <w:r>
        <w:tab/>
        <w:t xml:space="preserve">Person responsible for QA/QC, title and telephone number, and statement that procedures prescribed in the QA/QC plan submitted under Section 726.203(c)(2)(C) have been followed, or a description of any changes and an explanation of why changes were necessary; </w:t>
      </w:r>
    </w:p>
    <w:p w14:paraId="38068BEA" w14:textId="77777777" w:rsidR="003D6551" w:rsidRDefault="003D6551" w:rsidP="00F27B45">
      <w:pPr>
        <w:widowControl w:val="0"/>
        <w:autoSpaceDE w:val="0"/>
        <w:autoSpaceDN w:val="0"/>
        <w:adjustRightInd w:val="0"/>
      </w:pPr>
    </w:p>
    <w:p w14:paraId="6E326619" w14:textId="77777777" w:rsidR="00647EB8" w:rsidRDefault="00647EB8" w:rsidP="00647EB8">
      <w:pPr>
        <w:widowControl w:val="0"/>
        <w:autoSpaceDE w:val="0"/>
        <w:autoSpaceDN w:val="0"/>
        <w:adjustRightInd w:val="0"/>
        <w:ind w:left="3600" w:hanging="720"/>
      </w:pPr>
      <w:r>
        <w:t>vii)</w:t>
      </w:r>
      <w:r>
        <w:tab/>
        <w:t>Description of any changes in the unit configuration prior to or during testing that would alter any of the information submitted in the prior notice of compliance testing under subsection (c)(2)</w:t>
      </w:r>
      <w:r w:rsidR="000177DD">
        <w:t xml:space="preserve"> </w:t>
      </w:r>
      <w:r>
        <w:t xml:space="preserve">and an explanation of why the changes were necessary; </w:t>
      </w:r>
    </w:p>
    <w:p w14:paraId="1E83C1F9" w14:textId="77777777" w:rsidR="003D6551" w:rsidRDefault="003D6551" w:rsidP="00F27B45">
      <w:pPr>
        <w:widowControl w:val="0"/>
        <w:autoSpaceDE w:val="0"/>
        <w:autoSpaceDN w:val="0"/>
        <w:adjustRightInd w:val="0"/>
      </w:pPr>
    </w:p>
    <w:p w14:paraId="3FB52EB8" w14:textId="77777777" w:rsidR="00647EB8" w:rsidRDefault="00647EB8" w:rsidP="00647EB8">
      <w:pPr>
        <w:widowControl w:val="0"/>
        <w:autoSpaceDE w:val="0"/>
        <w:autoSpaceDN w:val="0"/>
        <w:adjustRightInd w:val="0"/>
        <w:ind w:left="3600" w:hanging="720"/>
      </w:pPr>
      <w:r>
        <w:t>viii)</w:t>
      </w:r>
      <w:r>
        <w:tab/>
        <w:t>Description of any changes in the planned test conditions prior to or during the testing that alter any of the information submitted in the prior notice of compliance testing under subsection (c)(2)</w:t>
      </w:r>
      <w:r w:rsidR="000177DD">
        <w:t xml:space="preserve"> </w:t>
      </w:r>
      <w:r>
        <w:t xml:space="preserve">and an explanation of why the changes were necessary; and </w:t>
      </w:r>
    </w:p>
    <w:p w14:paraId="24CE2AB4" w14:textId="77777777" w:rsidR="003D6551" w:rsidRDefault="003D6551" w:rsidP="00F27B45">
      <w:pPr>
        <w:widowControl w:val="0"/>
        <w:autoSpaceDE w:val="0"/>
        <w:autoSpaceDN w:val="0"/>
        <w:adjustRightInd w:val="0"/>
      </w:pPr>
    </w:p>
    <w:p w14:paraId="1448F769" w14:textId="77777777" w:rsidR="00647EB8" w:rsidRDefault="00647EB8" w:rsidP="00647EB8">
      <w:pPr>
        <w:widowControl w:val="0"/>
        <w:autoSpaceDE w:val="0"/>
        <w:autoSpaceDN w:val="0"/>
        <w:adjustRightInd w:val="0"/>
        <w:ind w:left="3600" w:hanging="720"/>
      </w:pPr>
      <w:r>
        <w:t>ix)</w:t>
      </w:r>
      <w:r>
        <w:tab/>
        <w:t xml:space="preserve">The complete report on results of emissions testing. </w:t>
      </w:r>
    </w:p>
    <w:p w14:paraId="4E483D94" w14:textId="77777777" w:rsidR="003D6551" w:rsidRDefault="003D6551" w:rsidP="00F27B45">
      <w:pPr>
        <w:widowControl w:val="0"/>
        <w:autoSpaceDE w:val="0"/>
        <w:autoSpaceDN w:val="0"/>
        <w:adjustRightInd w:val="0"/>
      </w:pPr>
    </w:p>
    <w:p w14:paraId="446F26B7" w14:textId="77777777" w:rsidR="00647EB8" w:rsidRDefault="00647EB8" w:rsidP="00647EB8">
      <w:pPr>
        <w:widowControl w:val="0"/>
        <w:autoSpaceDE w:val="0"/>
        <w:autoSpaceDN w:val="0"/>
        <w:adjustRightInd w:val="0"/>
        <w:ind w:left="2880" w:hanging="720"/>
      </w:pPr>
      <w:r>
        <w:t>B)</w:t>
      </w:r>
      <w:r>
        <w:tab/>
        <w:t>Specific information on each test</w:t>
      </w:r>
      <w:r w:rsidR="000A3923">
        <w:t>,</w:t>
      </w:r>
      <w:r>
        <w:t xml:space="preserve"> including</w:t>
      </w:r>
      <w:r w:rsidR="00600D67">
        <w:t xml:space="preserve"> </w:t>
      </w:r>
      <w:r w:rsidR="000177DD">
        <w:t>the following</w:t>
      </w:r>
      <w:r>
        <w:t xml:space="preserve">: </w:t>
      </w:r>
    </w:p>
    <w:p w14:paraId="772D0D0C" w14:textId="77777777" w:rsidR="003D6551" w:rsidRDefault="003D6551" w:rsidP="00F27B45">
      <w:pPr>
        <w:widowControl w:val="0"/>
        <w:autoSpaceDE w:val="0"/>
        <w:autoSpaceDN w:val="0"/>
        <w:adjustRightInd w:val="0"/>
      </w:pPr>
    </w:p>
    <w:p w14:paraId="165A8C02" w14:textId="77777777" w:rsidR="00647EB8" w:rsidRDefault="00647EB8" w:rsidP="00647EB8">
      <w:pPr>
        <w:widowControl w:val="0"/>
        <w:autoSpaceDE w:val="0"/>
        <w:autoSpaceDN w:val="0"/>
        <w:adjustRightInd w:val="0"/>
        <w:ind w:left="3600" w:hanging="720"/>
      </w:pPr>
      <w:proofErr w:type="spellStart"/>
      <w:r>
        <w:t>i</w:t>
      </w:r>
      <w:proofErr w:type="spellEnd"/>
      <w:r>
        <w:t>)</w:t>
      </w:r>
      <w:r>
        <w:tab/>
      </w:r>
      <w:r w:rsidR="000177DD">
        <w:t xml:space="preserve">Purposes </w:t>
      </w:r>
      <w:r>
        <w:t>of test (e.g., demonstrate conformance with the emissions limits for PM, metals, HC</w:t>
      </w:r>
      <w:r w:rsidR="000A3923">
        <w:t>l</w:t>
      </w:r>
      <w:r>
        <w:t>, chlorine gas</w:t>
      </w:r>
      <w:r w:rsidR="003735CE">
        <w:t>,</w:t>
      </w:r>
      <w:r>
        <w:t xml:space="preserve"> and CO); </w:t>
      </w:r>
    </w:p>
    <w:p w14:paraId="2AB9EBF0" w14:textId="77777777" w:rsidR="003D6551" w:rsidRDefault="003D6551" w:rsidP="00F27B45">
      <w:pPr>
        <w:widowControl w:val="0"/>
        <w:autoSpaceDE w:val="0"/>
        <w:autoSpaceDN w:val="0"/>
        <w:adjustRightInd w:val="0"/>
      </w:pPr>
    </w:p>
    <w:p w14:paraId="399D2D68" w14:textId="77777777" w:rsidR="00647EB8" w:rsidRDefault="00647EB8" w:rsidP="00647EB8">
      <w:pPr>
        <w:widowControl w:val="0"/>
        <w:autoSpaceDE w:val="0"/>
        <w:autoSpaceDN w:val="0"/>
        <w:adjustRightInd w:val="0"/>
        <w:ind w:left="3600" w:hanging="720"/>
      </w:pPr>
      <w:r>
        <w:t>ii)</w:t>
      </w:r>
      <w:r>
        <w:tab/>
        <w:t xml:space="preserve">Summary of test results for each run and for each test including the following information:  </w:t>
      </w:r>
      <w:r w:rsidR="000177DD">
        <w:t xml:space="preserve">date </w:t>
      </w:r>
      <w:r>
        <w:t xml:space="preserve">of run; </w:t>
      </w:r>
      <w:r w:rsidR="000177DD">
        <w:t xml:space="preserve">duration </w:t>
      </w:r>
      <w:r>
        <w:t xml:space="preserve">of run; </w:t>
      </w:r>
      <w:r w:rsidR="000177DD">
        <w:t xml:space="preserve">time-weighted </w:t>
      </w:r>
      <w:r>
        <w:t xml:space="preserve">average and highest hourly rolling average CO level for each run and for the test; </w:t>
      </w:r>
      <w:r w:rsidR="00A3527B">
        <w:t xml:space="preserve">highest </w:t>
      </w:r>
      <w:r>
        <w:t xml:space="preserve">hourly rolling average HC level, if HC monitoring is required for each run and for the test; </w:t>
      </w:r>
      <w:r w:rsidR="00A3527B">
        <w:t xml:space="preserve">if </w:t>
      </w:r>
      <w:r>
        <w:t>dioxin and furan testing is required under Section 726.204(e), time-weighted average emissions for each run and for the test of chlorinated dioxin and furan emissions, and the predicted maximum annual average ground level concentration of the toxicity equivalency factor (defined in Section</w:t>
      </w:r>
      <w:r w:rsidR="00A3527B">
        <w:t xml:space="preserve"> 726.200(</w:t>
      </w:r>
      <w:proofErr w:type="spellStart"/>
      <w:r w:rsidR="00A3527B">
        <w:t>i</w:t>
      </w:r>
      <w:proofErr w:type="spellEnd"/>
      <w:r w:rsidR="00A3527B">
        <w:t>)</w:t>
      </w:r>
      <w:r>
        <w:t xml:space="preserve">); </w:t>
      </w:r>
      <w:r w:rsidR="00A3527B">
        <w:t xml:space="preserve">time-weighted </w:t>
      </w:r>
      <w:r>
        <w:t xml:space="preserve">average PM emissions for each run and for the test; </w:t>
      </w:r>
      <w:r w:rsidR="00A3527B">
        <w:t xml:space="preserve">time-weighted </w:t>
      </w:r>
      <w:r>
        <w:t>average HC</w:t>
      </w:r>
      <w:r w:rsidR="000A3923">
        <w:t>l</w:t>
      </w:r>
      <w:r>
        <w:t xml:space="preserve"> and chlorine gas </w:t>
      </w:r>
      <w:r>
        <w:lastRenderedPageBreak/>
        <w:t xml:space="preserve">emissions for each run and for the test; </w:t>
      </w:r>
      <w:r w:rsidR="00A3527B">
        <w:t xml:space="preserve">time-weighted </w:t>
      </w:r>
      <w:r>
        <w:t xml:space="preserve">average emissions for the metals subject to regulation under Section 726.206 for each run and for the test; and QA/QC results. </w:t>
      </w:r>
    </w:p>
    <w:p w14:paraId="5DE3B2BD" w14:textId="77777777" w:rsidR="001F03BF" w:rsidRDefault="001F03BF" w:rsidP="00F27B45">
      <w:pPr>
        <w:widowControl w:val="0"/>
        <w:autoSpaceDE w:val="0"/>
        <w:autoSpaceDN w:val="0"/>
        <w:adjustRightInd w:val="0"/>
      </w:pPr>
    </w:p>
    <w:p w14:paraId="034CF333" w14:textId="77777777" w:rsidR="001F03BF" w:rsidRDefault="001F03BF" w:rsidP="00F27B45">
      <w:pPr>
        <w:widowControl w:val="0"/>
        <w:autoSpaceDE w:val="0"/>
        <w:autoSpaceDN w:val="0"/>
        <w:adjustRightInd w:val="0"/>
        <w:ind w:left="3600"/>
      </w:pPr>
      <w:r>
        <w:t>BOARD NOTE:  The Board has combined the text of 40 CFR 266.103(c)(4)(ii)(B)(</w:t>
      </w:r>
      <w:r w:rsidR="00BF38A5" w:rsidRPr="00BF38A5">
        <w:rPr>
          <w:i/>
        </w:rPr>
        <w:t>1</w:t>
      </w:r>
      <w:r>
        <w:t>) through (c)(4)(ii)(B)(</w:t>
      </w:r>
      <w:r w:rsidRPr="00BF38A5">
        <w:rPr>
          <w:i/>
        </w:rPr>
        <w:t>9</w:t>
      </w:r>
      <w:r>
        <w:t>) into this subsection (c)(4)(B)(ii) to comport with Illinois Administrative Code codification requirements.</w:t>
      </w:r>
    </w:p>
    <w:p w14:paraId="3A1AACA4" w14:textId="77777777" w:rsidR="003D6551" w:rsidRDefault="003D6551" w:rsidP="00F27B45">
      <w:pPr>
        <w:widowControl w:val="0"/>
        <w:autoSpaceDE w:val="0"/>
        <w:autoSpaceDN w:val="0"/>
        <w:adjustRightInd w:val="0"/>
      </w:pPr>
    </w:p>
    <w:p w14:paraId="2C5DE380" w14:textId="77777777" w:rsidR="00647EB8" w:rsidRDefault="00647EB8" w:rsidP="00647EB8">
      <w:pPr>
        <w:widowControl w:val="0"/>
        <w:autoSpaceDE w:val="0"/>
        <w:autoSpaceDN w:val="0"/>
        <w:adjustRightInd w:val="0"/>
        <w:ind w:left="2880" w:hanging="720"/>
      </w:pPr>
      <w:r>
        <w:t>C)</w:t>
      </w:r>
      <w:r>
        <w:tab/>
        <w:t>Comparison of the actual emissions during each test with the emissions limits prescribed by Sections 726.204(b), (c)</w:t>
      </w:r>
      <w:r w:rsidR="003735CE">
        <w:t>,</w:t>
      </w:r>
      <w:r>
        <w:t xml:space="preserve"> and (e)</w:t>
      </w:r>
      <w:r w:rsidR="00A3527B">
        <w:t>;</w:t>
      </w:r>
      <w:r>
        <w:t xml:space="preserve"> 726.205</w:t>
      </w:r>
      <w:r w:rsidR="003735CE">
        <w:t>;</w:t>
      </w:r>
      <w:r>
        <w:t xml:space="preserve"> 726.206</w:t>
      </w:r>
      <w:r w:rsidR="003735CE">
        <w:t>;</w:t>
      </w:r>
      <w:r>
        <w:t xml:space="preserve"> and 726.207 and established for the facil</w:t>
      </w:r>
      <w:r w:rsidR="003735CE">
        <w:t xml:space="preserve">ity in the certification of </w:t>
      </w:r>
      <w:proofErr w:type="spellStart"/>
      <w:r w:rsidR="003735CE">
        <w:t>pre</w:t>
      </w:r>
      <w:r>
        <w:t>compliance</w:t>
      </w:r>
      <w:proofErr w:type="spellEnd"/>
      <w:r>
        <w:t xml:space="preserve"> under subsection (b). </w:t>
      </w:r>
    </w:p>
    <w:p w14:paraId="28ED80C4" w14:textId="77777777" w:rsidR="003D6551" w:rsidRDefault="003D6551" w:rsidP="00F27B45">
      <w:pPr>
        <w:widowControl w:val="0"/>
        <w:autoSpaceDE w:val="0"/>
        <w:autoSpaceDN w:val="0"/>
        <w:adjustRightInd w:val="0"/>
      </w:pPr>
    </w:p>
    <w:p w14:paraId="3A719BD2" w14:textId="77777777" w:rsidR="00647EB8" w:rsidRDefault="00647EB8" w:rsidP="00647EB8">
      <w:pPr>
        <w:widowControl w:val="0"/>
        <w:autoSpaceDE w:val="0"/>
        <w:autoSpaceDN w:val="0"/>
        <w:adjustRightInd w:val="0"/>
        <w:ind w:left="2880" w:hanging="720"/>
      </w:pPr>
      <w:r>
        <w:t>D)</w:t>
      </w:r>
      <w:r>
        <w:tab/>
        <w:t>Determination of operating limits based on all valid runs of the compliance test for each applicable parameter listed in subsection (c)(1)</w:t>
      </w:r>
      <w:r w:rsidR="00A3527B">
        <w:t xml:space="preserve"> </w:t>
      </w:r>
      <w:r>
        <w:t xml:space="preserve">using one of the following procedures: </w:t>
      </w:r>
    </w:p>
    <w:p w14:paraId="33739F1B" w14:textId="77777777" w:rsidR="003D6551" w:rsidRDefault="003D6551" w:rsidP="00F27B45">
      <w:pPr>
        <w:widowControl w:val="0"/>
        <w:autoSpaceDE w:val="0"/>
        <w:autoSpaceDN w:val="0"/>
        <w:adjustRightInd w:val="0"/>
      </w:pPr>
    </w:p>
    <w:p w14:paraId="75ABA426" w14:textId="77777777" w:rsidR="00647EB8" w:rsidRDefault="00647EB8" w:rsidP="00647EB8">
      <w:pPr>
        <w:widowControl w:val="0"/>
        <w:autoSpaceDE w:val="0"/>
        <w:autoSpaceDN w:val="0"/>
        <w:adjustRightInd w:val="0"/>
        <w:ind w:left="3600" w:hanging="720"/>
      </w:pPr>
      <w:proofErr w:type="spellStart"/>
      <w:r>
        <w:t>i</w:t>
      </w:r>
      <w:proofErr w:type="spellEnd"/>
      <w:r>
        <w:t>)</w:t>
      </w:r>
      <w:r>
        <w:tab/>
        <w:t xml:space="preserve">Instantaneous limits.  A parameter must be measured and recorded on an instantaneous basis (i.e., the value that occurs at any time) and the operating limit specified as the time-weighted average during all runs of the compliance test. </w:t>
      </w:r>
    </w:p>
    <w:p w14:paraId="54C541BC" w14:textId="77777777" w:rsidR="003D6551" w:rsidRDefault="003D6551" w:rsidP="00F27B45">
      <w:pPr>
        <w:widowControl w:val="0"/>
        <w:autoSpaceDE w:val="0"/>
        <w:autoSpaceDN w:val="0"/>
        <w:adjustRightInd w:val="0"/>
      </w:pPr>
    </w:p>
    <w:p w14:paraId="2E77B3EC" w14:textId="77777777" w:rsidR="00647EB8" w:rsidRDefault="00647EB8" w:rsidP="00647EB8">
      <w:pPr>
        <w:widowControl w:val="0"/>
        <w:autoSpaceDE w:val="0"/>
        <w:autoSpaceDN w:val="0"/>
        <w:adjustRightInd w:val="0"/>
        <w:ind w:left="3600" w:hanging="720"/>
      </w:pPr>
      <w:r>
        <w:t>ii)</w:t>
      </w:r>
      <w:r>
        <w:tab/>
        <w:t xml:space="preserve">Hourly rolling average basis.  The limit for a parameter must be established and continuously monitored on an hourly rolling average basis, as defined in Section </w:t>
      </w:r>
      <w:r w:rsidR="00A3527B">
        <w:t>726.200(</w:t>
      </w:r>
      <w:proofErr w:type="spellStart"/>
      <w:r w:rsidR="00A3527B">
        <w:t>i</w:t>
      </w:r>
      <w:proofErr w:type="spellEnd"/>
      <w:r w:rsidR="00A3527B">
        <w:t>)</w:t>
      </w:r>
      <w:r>
        <w:t xml:space="preserve">.  The operating limit for the parameter must be established based on compliance test data as the average over all test runs of the highest hourly rolling average value for each run. </w:t>
      </w:r>
    </w:p>
    <w:p w14:paraId="413E2A6B" w14:textId="77777777" w:rsidR="00C04364" w:rsidRDefault="00C04364" w:rsidP="00F27B45">
      <w:pPr>
        <w:widowControl w:val="0"/>
        <w:autoSpaceDE w:val="0"/>
        <w:autoSpaceDN w:val="0"/>
        <w:adjustRightInd w:val="0"/>
      </w:pPr>
    </w:p>
    <w:p w14:paraId="08EE21DE" w14:textId="77777777" w:rsidR="00C04364" w:rsidRDefault="00C04364" w:rsidP="00F27B45">
      <w:pPr>
        <w:widowControl w:val="0"/>
        <w:autoSpaceDE w:val="0"/>
        <w:autoSpaceDN w:val="0"/>
        <w:adjustRightInd w:val="0"/>
        <w:ind w:left="3600"/>
      </w:pPr>
      <w:r>
        <w:t>BOARD NOTE:  The Board has combined the text of 40 CFR 266.103(c)(4)(iv)(B)(</w:t>
      </w:r>
      <w:r w:rsidR="00BF38A5" w:rsidRPr="00BF38A5">
        <w:rPr>
          <w:i/>
        </w:rPr>
        <w:t>1</w:t>
      </w:r>
      <w:r>
        <w:t xml:space="preserve">) </w:t>
      </w:r>
      <w:r w:rsidR="00D2522B">
        <w:t>and</w:t>
      </w:r>
      <w:r>
        <w:t xml:space="preserve"> (c)(4)(iv)(B)(</w:t>
      </w:r>
      <w:r>
        <w:rPr>
          <w:i/>
        </w:rPr>
        <w:t>2</w:t>
      </w:r>
      <w:r>
        <w:t>) into this subsection (c)(4)(D)(ii) and moved the text of 40 CFR 2</w:t>
      </w:r>
      <w:r w:rsidR="00024911">
        <w:t>6</w:t>
      </w:r>
      <w:r>
        <w:t>6.103(c)(4)(iv)(B)(</w:t>
      </w:r>
      <w:r w:rsidR="00BF38A5" w:rsidRPr="00BF38A5">
        <w:rPr>
          <w:i/>
        </w:rPr>
        <w:t>1</w:t>
      </w:r>
      <w:r>
        <w:t>)(</w:t>
      </w:r>
      <w:proofErr w:type="spellStart"/>
      <w:r w:rsidRPr="00C04364">
        <w:rPr>
          <w:i/>
        </w:rPr>
        <w:t>i</w:t>
      </w:r>
      <w:proofErr w:type="spellEnd"/>
      <w:r>
        <w:t>) and (c)(4)(iv)(B)(</w:t>
      </w:r>
      <w:r w:rsidR="00BF38A5" w:rsidRPr="00BF38A5">
        <w:rPr>
          <w:i/>
        </w:rPr>
        <w:t>1</w:t>
      </w:r>
      <w:r>
        <w:t>)(</w:t>
      </w:r>
      <w:r w:rsidRPr="00C04364">
        <w:rPr>
          <w:i/>
        </w:rPr>
        <w:t>ii</w:t>
      </w:r>
      <w:r>
        <w:t>) to appear as definitions in Section 726.200(</w:t>
      </w:r>
      <w:proofErr w:type="spellStart"/>
      <w:r>
        <w:t>i</w:t>
      </w:r>
      <w:proofErr w:type="spellEnd"/>
      <w:r>
        <w:t>) to comport with Illinois Administrative Code codification requirements.</w:t>
      </w:r>
    </w:p>
    <w:p w14:paraId="3295F0B4" w14:textId="77777777" w:rsidR="003D6551" w:rsidRDefault="003D6551" w:rsidP="00F27B45">
      <w:pPr>
        <w:widowControl w:val="0"/>
        <w:autoSpaceDE w:val="0"/>
        <w:autoSpaceDN w:val="0"/>
        <w:adjustRightInd w:val="0"/>
      </w:pPr>
    </w:p>
    <w:p w14:paraId="3D4005ED" w14:textId="77777777" w:rsidR="00647EB8" w:rsidRDefault="00647EB8" w:rsidP="00647EB8">
      <w:pPr>
        <w:widowControl w:val="0"/>
        <w:autoSpaceDE w:val="0"/>
        <w:autoSpaceDN w:val="0"/>
        <w:adjustRightInd w:val="0"/>
        <w:ind w:left="3600" w:hanging="720"/>
      </w:pPr>
      <w:r>
        <w:t>iii)</w:t>
      </w:r>
      <w:r>
        <w:tab/>
        <w:t xml:space="preserve">Rolling average limits for carcinogenic metals </w:t>
      </w:r>
      <w:r w:rsidR="00A3527B">
        <w:t>(as defined in Section 726.200(</w:t>
      </w:r>
      <w:proofErr w:type="spellStart"/>
      <w:r w:rsidR="00A3527B">
        <w:t>i</w:t>
      </w:r>
      <w:proofErr w:type="spellEnd"/>
      <w:r w:rsidR="00A3527B">
        <w:t xml:space="preserve">)) </w:t>
      </w:r>
      <w:r>
        <w:t>and lead.  Feed rate limits for the carcinogenic metals and lead must be established either on an hourly rolling average basis as prescribed by subsection (c)(4)(D)(ii)</w:t>
      </w:r>
      <w:r w:rsidR="00A3527B">
        <w:t xml:space="preserve"> </w:t>
      </w:r>
      <w:r>
        <w:t xml:space="preserve">or on (up to) a </w:t>
      </w:r>
      <w:proofErr w:type="gramStart"/>
      <w:r>
        <w:t>24 hour</w:t>
      </w:r>
      <w:proofErr w:type="gramEnd"/>
      <w:r>
        <w:t xml:space="preserve"> rolling average basis.  If the owner or operator elects to use an averaging period </w:t>
      </w:r>
      <w:r>
        <w:lastRenderedPageBreak/>
        <w:t xml:space="preserve">from </w:t>
      </w:r>
      <w:r w:rsidR="00A3527B">
        <w:t xml:space="preserve">two </w:t>
      </w:r>
      <w:r>
        <w:t>to 24 hours</w:t>
      </w:r>
      <w:r w:rsidR="00A3527B">
        <w:t xml:space="preserve"> the following must occur</w:t>
      </w:r>
      <w:r>
        <w:t xml:space="preserve">:  </w:t>
      </w:r>
      <w:r w:rsidR="00A3527B">
        <w:t xml:space="preserve">the </w:t>
      </w:r>
      <w:r>
        <w:t xml:space="preserve">feed rate of each metal must be limited at any time to ten times the feed rate that would be allowed on </w:t>
      </w:r>
      <w:proofErr w:type="spellStart"/>
      <w:r>
        <w:t>a</w:t>
      </w:r>
      <w:proofErr w:type="spellEnd"/>
      <w:r>
        <w:t xml:space="preserve"> hourly rolling average basis; </w:t>
      </w:r>
      <w:r w:rsidR="00A3527B">
        <w:t xml:space="preserve">the operating limit for the feed rate of each metal must be established based on compliance test data as the average over all test runs of the highest hourly rolling average feed rate for each run; and the </w:t>
      </w:r>
      <w:r>
        <w:t xml:space="preserve">continuous monitor </w:t>
      </w:r>
      <w:r w:rsidR="00A3527B">
        <w:t xml:space="preserve">and the rolling average for the selected averaging period are </w:t>
      </w:r>
      <w:r>
        <w:t xml:space="preserve">as defined in Section </w:t>
      </w:r>
      <w:r w:rsidR="00A3527B">
        <w:t>726.200(</w:t>
      </w:r>
      <w:proofErr w:type="spellStart"/>
      <w:r w:rsidR="00A3527B">
        <w:t>i</w:t>
      </w:r>
      <w:proofErr w:type="spellEnd"/>
      <w:r w:rsidR="00A3527B">
        <w:t>)</w:t>
      </w:r>
      <w:r>
        <w:t xml:space="preserve">.  </w:t>
      </w:r>
    </w:p>
    <w:p w14:paraId="5C303B73" w14:textId="77777777" w:rsidR="003D6551" w:rsidRDefault="003D6551" w:rsidP="00F27B45">
      <w:pPr>
        <w:widowControl w:val="0"/>
        <w:autoSpaceDE w:val="0"/>
        <w:autoSpaceDN w:val="0"/>
        <w:adjustRightInd w:val="0"/>
      </w:pPr>
    </w:p>
    <w:p w14:paraId="41658943" w14:textId="77777777" w:rsidR="0046163C" w:rsidRPr="009A7D35" w:rsidRDefault="0046163C" w:rsidP="0046163C">
      <w:pPr>
        <w:suppressAutoHyphens/>
        <w:ind w:left="3600"/>
      </w:pPr>
      <w:r w:rsidRPr="009A7D35">
        <w:t xml:space="preserve">BOARD NOTE:  The Board has combined the text of 40 </w:t>
      </w:r>
      <w:r w:rsidR="00BF38A5">
        <w:t>CFR</w:t>
      </w:r>
      <w:r w:rsidRPr="009A7D35">
        <w:t xml:space="preserve"> 266.103(c)(4)(iv)(C)(</w:t>
      </w:r>
      <w:r w:rsidRPr="00BF38A5">
        <w:rPr>
          <w:i/>
        </w:rPr>
        <w:t>1</w:t>
      </w:r>
      <w:r w:rsidRPr="009A7D35">
        <w:t xml:space="preserve">) </w:t>
      </w:r>
      <w:r w:rsidR="00C04364">
        <w:t>through</w:t>
      </w:r>
      <w:r w:rsidRPr="009A7D35">
        <w:t xml:space="preserve"> (c)(4)(iv)(C)(</w:t>
      </w:r>
      <w:r w:rsidRPr="00BF38A5">
        <w:rPr>
          <w:i/>
        </w:rPr>
        <w:t>3</w:t>
      </w:r>
      <w:r w:rsidRPr="009A7D35">
        <w:t xml:space="preserve">) into subsection </w:t>
      </w:r>
      <w:r w:rsidR="00C04364">
        <w:t xml:space="preserve">(c)(4)(D)(iii) and moved the text of 40 </w:t>
      </w:r>
      <w:r w:rsidR="00BF38A5">
        <w:t>C</w:t>
      </w:r>
      <w:r w:rsidR="00C04364">
        <w:t>FR 266.103(c)(4)(iv)(C)(</w:t>
      </w:r>
      <w:r w:rsidR="00C04364" w:rsidRPr="00C04364">
        <w:rPr>
          <w:i/>
        </w:rPr>
        <w:t>2</w:t>
      </w:r>
      <w:r w:rsidR="00C04364">
        <w:t>)(</w:t>
      </w:r>
      <w:proofErr w:type="spellStart"/>
      <w:r w:rsidR="00C04364" w:rsidRPr="00C04364">
        <w:rPr>
          <w:i/>
        </w:rPr>
        <w:t>i</w:t>
      </w:r>
      <w:proofErr w:type="spellEnd"/>
      <w:r w:rsidR="00C04364">
        <w:t>) and (c)(4)(iv)(C)(</w:t>
      </w:r>
      <w:r w:rsidR="00C04364" w:rsidRPr="00C04364">
        <w:rPr>
          <w:i/>
        </w:rPr>
        <w:t>2</w:t>
      </w:r>
      <w:r w:rsidR="00C04364">
        <w:t>)(</w:t>
      </w:r>
      <w:r w:rsidR="00C04364" w:rsidRPr="00C04364">
        <w:rPr>
          <w:i/>
        </w:rPr>
        <w:t>ii</w:t>
      </w:r>
      <w:r w:rsidR="00C04364">
        <w:t>) to appear as definitions in Section 726.200(</w:t>
      </w:r>
      <w:proofErr w:type="spellStart"/>
      <w:r w:rsidR="00C04364">
        <w:t>i</w:t>
      </w:r>
      <w:proofErr w:type="spellEnd"/>
      <w:r w:rsidR="00C04364">
        <w:t>)</w:t>
      </w:r>
      <w:r w:rsidRPr="009A7D35">
        <w:t xml:space="preserve"> to comport with Illinois Administrative Code codification requirements.</w:t>
      </w:r>
    </w:p>
    <w:p w14:paraId="6F4FAB0D" w14:textId="77777777" w:rsidR="0046163C" w:rsidRDefault="0046163C" w:rsidP="00F27B45">
      <w:pPr>
        <w:widowControl w:val="0"/>
        <w:autoSpaceDE w:val="0"/>
        <w:autoSpaceDN w:val="0"/>
        <w:adjustRightInd w:val="0"/>
      </w:pPr>
    </w:p>
    <w:p w14:paraId="5E61F826" w14:textId="77777777" w:rsidR="00647EB8" w:rsidRDefault="00647EB8" w:rsidP="00647EB8">
      <w:pPr>
        <w:widowControl w:val="0"/>
        <w:autoSpaceDE w:val="0"/>
        <w:autoSpaceDN w:val="0"/>
        <w:adjustRightInd w:val="0"/>
        <w:ind w:left="3600" w:hanging="720"/>
      </w:pPr>
      <w:r>
        <w:t>iv)</w:t>
      </w:r>
      <w:r>
        <w:tab/>
        <w:t>Feed rate limits for metals, total chlorine and chloride</w:t>
      </w:r>
      <w:r w:rsidR="003735CE">
        <w:t>,</w:t>
      </w:r>
      <w:r>
        <w:t xml:space="preserve"> and ash.  Feed rate limits for metals, total chlorine and chloride</w:t>
      </w:r>
      <w:r w:rsidR="003735CE">
        <w:t>,</w:t>
      </w:r>
      <w:r>
        <w:t xml:space="preserve"> and ash are established and monitored by knowing the concentration of the substance (i.e., metals, chloride/chlorine</w:t>
      </w:r>
      <w:r w:rsidR="003735CE">
        <w:t>,</w:t>
      </w:r>
      <w:r>
        <w:t xml:space="preserve"> and ash) in each </w:t>
      </w:r>
      <w:proofErr w:type="spellStart"/>
      <w:r>
        <w:t>feedstream</w:t>
      </w:r>
      <w:proofErr w:type="spellEnd"/>
      <w:r>
        <w:t xml:space="preserve"> and the flow rate of the </w:t>
      </w:r>
      <w:proofErr w:type="spellStart"/>
      <w:r>
        <w:t>feedstream</w:t>
      </w:r>
      <w:proofErr w:type="spellEnd"/>
      <w:r>
        <w:t xml:space="preserve">.  To monitor the feed rate of these substances, the flow rate of each </w:t>
      </w:r>
      <w:proofErr w:type="spellStart"/>
      <w:r>
        <w:t>feedstream</w:t>
      </w:r>
      <w:proofErr w:type="spellEnd"/>
      <w:r>
        <w:t xml:space="preserve"> must be monitored under the continuous monitoring requirements of subsections (c)(4)(D)(</w:t>
      </w:r>
      <w:proofErr w:type="spellStart"/>
      <w:r>
        <w:t>i</w:t>
      </w:r>
      <w:proofErr w:type="spellEnd"/>
      <w:r>
        <w:t xml:space="preserve">) through (c)(4)(D)(iii). </w:t>
      </w:r>
    </w:p>
    <w:p w14:paraId="6F79AF54" w14:textId="77777777" w:rsidR="003D6551" w:rsidRDefault="003D6551" w:rsidP="00F27B45">
      <w:pPr>
        <w:widowControl w:val="0"/>
        <w:autoSpaceDE w:val="0"/>
        <w:autoSpaceDN w:val="0"/>
        <w:adjustRightInd w:val="0"/>
      </w:pPr>
    </w:p>
    <w:p w14:paraId="2A482E71" w14:textId="77777777" w:rsidR="00647EB8" w:rsidRDefault="00647EB8" w:rsidP="00647EB8">
      <w:pPr>
        <w:widowControl w:val="0"/>
        <w:autoSpaceDE w:val="0"/>
        <w:autoSpaceDN w:val="0"/>
        <w:adjustRightInd w:val="0"/>
        <w:ind w:left="2880" w:hanging="720"/>
      </w:pPr>
      <w:r>
        <w:t>E)</w:t>
      </w:r>
      <w:r>
        <w:tab/>
        <w:t xml:space="preserve">Certification of </w:t>
      </w:r>
      <w:r w:rsidR="00024911">
        <w:t>Compliance Statement</w:t>
      </w:r>
      <w:r>
        <w:t xml:space="preserve">.  The following statement must accompany the certification of compliance: </w:t>
      </w:r>
    </w:p>
    <w:p w14:paraId="2E2A6185" w14:textId="77777777" w:rsidR="00647EB8" w:rsidRDefault="00647EB8" w:rsidP="00F27B45">
      <w:pPr>
        <w:widowControl w:val="0"/>
        <w:autoSpaceDE w:val="0"/>
        <w:autoSpaceDN w:val="0"/>
        <w:adjustRightInd w:val="0"/>
      </w:pPr>
    </w:p>
    <w:p w14:paraId="2AEBF533" w14:textId="77777777" w:rsidR="00647EB8" w:rsidRDefault="00647EB8" w:rsidP="003735CE">
      <w:pPr>
        <w:widowControl w:val="0"/>
        <w:autoSpaceDE w:val="0"/>
        <w:autoSpaceDN w:val="0"/>
        <w:adjustRightInd w:val="0"/>
        <w:ind w:left="3600"/>
      </w:pPr>
      <w:r>
        <w:t>"I certify under penalty of law that this information was prepared under my direction or supervision in accordance with a system designed to ensure that qualified personnel properly gathered and evaluated the information and supporting documentation.  Copies of all emissions tests, dispersion modeling results</w:t>
      </w:r>
      <w:r w:rsidR="003735CE">
        <w:t>,</w:t>
      </w:r>
      <w:r>
        <w:t xml:space="preserve"> and other information used to determine conformance with the requirements of 35 Ill. Adm. Code 726.203(c) are available at the facility and can be obtained from the facility contact person listed above.  Based on my inquiry of t</w:t>
      </w:r>
      <w:r w:rsidR="003735CE">
        <w:t>he person or persons who manage</w:t>
      </w:r>
      <w:r>
        <w:t xml:space="preserve"> the facility, or those persons directly responsible for gathering the information, the information submitted is, to the best of my knowledge and belief, true, accurate</w:t>
      </w:r>
      <w:r w:rsidR="003735CE">
        <w:t>,</w:t>
      </w:r>
      <w:r>
        <w:t xml:space="preserve"> and complete.  I am aware that there are significant penalties for submitting false information, including the possibility of fine and imprisonment for knowing violations. </w:t>
      </w:r>
    </w:p>
    <w:p w14:paraId="392A5CC0" w14:textId="77777777" w:rsidR="003735CE" w:rsidRDefault="003735CE" w:rsidP="00F27B45">
      <w:pPr>
        <w:widowControl w:val="0"/>
        <w:autoSpaceDE w:val="0"/>
        <w:autoSpaceDN w:val="0"/>
        <w:adjustRightInd w:val="0"/>
      </w:pPr>
    </w:p>
    <w:p w14:paraId="29350692" w14:textId="77777777" w:rsidR="00647EB8" w:rsidRDefault="00647EB8" w:rsidP="00BE0ED4">
      <w:pPr>
        <w:widowControl w:val="0"/>
        <w:autoSpaceDE w:val="0"/>
        <w:autoSpaceDN w:val="0"/>
        <w:adjustRightInd w:val="0"/>
        <w:ind w:left="3600"/>
      </w:pPr>
      <w:r>
        <w:t xml:space="preserve">I also acknowledge that the operating limits established pursuant to 35 Ill. Adm. Code 726.203(c)(4)(D) are enforceable limits at which the facility can legally operate during interim status until a revised certification of compliance is submitted." </w:t>
      </w:r>
    </w:p>
    <w:p w14:paraId="7249DA30" w14:textId="77777777" w:rsidR="00647EB8" w:rsidRDefault="00647EB8" w:rsidP="00F27B45">
      <w:pPr>
        <w:widowControl w:val="0"/>
        <w:autoSpaceDE w:val="0"/>
        <w:autoSpaceDN w:val="0"/>
        <w:adjustRightInd w:val="0"/>
      </w:pPr>
    </w:p>
    <w:p w14:paraId="16446AC3" w14:textId="77777777" w:rsidR="00647EB8" w:rsidRDefault="00647EB8" w:rsidP="00A3527B">
      <w:pPr>
        <w:widowControl w:val="0"/>
        <w:autoSpaceDE w:val="0"/>
        <w:autoSpaceDN w:val="0"/>
        <w:adjustRightInd w:val="0"/>
        <w:ind w:left="2160" w:hanging="720"/>
      </w:pPr>
      <w:r>
        <w:t>5)</w:t>
      </w:r>
      <w:r>
        <w:tab/>
        <w:t xml:space="preserve">Special </w:t>
      </w:r>
      <w:r w:rsidR="00024911">
        <w:t>Requirements</w:t>
      </w:r>
      <w:r>
        <w:t xml:space="preserve"> for HC </w:t>
      </w:r>
      <w:r w:rsidR="00024911">
        <w:t>Monitoring Systems</w:t>
      </w:r>
      <w:r>
        <w:t xml:space="preserve">.  When an owner or operator is required to comply with the HC controls provided by </w:t>
      </w:r>
      <w:r w:rsidR="00A3527B">
        <w:t xml:space="preserve">Section </w:t>
      </w:r>
      <w:r>
        <w:t>726.204(c) or subsection (a)(5)(A)(iv), a conditioned gas monitoring system may be used in conformance with specifications provided in Appendix I</w:t>
      </w:r>
      <w:r w:rsidR="00A3527B">
        <w:t xml:space="preserve"> </w:t>
      </w:r>
      <w:r>
        <w:t xml:space="preserve">provided that the owner or operator submits a certification of compliance without using extensions of time provided by subsection (c)(7). </w:t>
      </w:r>
    </w:p>
    <w:p w14:paraId="59C0701D" w14:textId="77777777" w:rsidR="003D6551" w:rsidRDefault="003D6551" w:rsidP="00F27B45">
      <w:pPr>
        <w:widowControl w:val="0"/>
        <w:autoSpaceDE w:val="0"/>
        <w:autoSpaceDN w:val="0"/>
        <w:adjustRightInd w:val="0"/>
      </w:pPr>
    </w:p>
    <w:p w14:paraId="4699E7FE" w14:textId="77777777" w:rsidR="00647EB8" w:rsidRDefault="00647EB8" w:rsidP="00647EB8">
      <w:pPr>
        <w:widowControl w:val="0"/>
        <w:autoSpaceDE w:val="0"/>
        <w:autoSpaceDN w:val="0"/>
        <w:adjustRightInd w:val="0"/>
        <w:ind w:left="2160" w:hanging="720"/>
      </w:pPr>
      <w:r>
        <w:t>6)</w:t>
      </w:r>
      <w:r>
        <w:tab/>
        <w:t xml:space="preserve">Special </w:t>
      </w:r>
      <w:r w:rsidR="00024911">
        <w:t>Operating Requirements</w:t>
      </w:r>
      <w:r>
        <w:t xml:space="preserve"> for </w:t>
      </w:r>
      <w:r w:rsidR="00024911">
        <w:t>Industrial Furnaces</w:t>
      </w:r>
      <w:r>
        <w:t xml:space="preserve"> that </w:t>
      </w:r>
      <w:r w:rsidR="00024911">
        <w:t>Recycle Collected</w:t>
      </w:r>
      <w:r>
        <w:t xml:space="preserve"> PM.  Owners and operators of industrial furnaces that recycle back into the furnace PM from the APCS must</w:t>
      </w:r>
      <w:r w:rsidR="00A3527B">
        <w:t xml:space="preserve"> do the following</w:t>
      </w:r>
      <w:r>
        <w:t xml:space="preserve">: </w:t>
      </w:r>
    </w:p>
    <w:p w14:paraId="1965E4DA" w14:textId="77777777" w:rsidR="003D6551" w:rsidRDefault="003D6551" w:rsidP="00F27B45">
      <w:pPr>
        <w:widowControl w:val="0"/>
        <w:autoSpaceDE w:val="0"/>
        <w:autoSpaceDN w:val="0"/>
        <w:adjustRightInd w:val="0"/>
      </w:pPr>
    </w:p>
    <w:p w14:paraId="7509300C" w14:textId="77777777" w:rsidR="00647EB8" w:rsidRDefault="00647EB8" w:rsidP="00647EB8">
      <w:pPr>
        <w:widowControl w:val="0"/>
        <w:autoSpaceDE w:val="0"/>
        <w:autoSpaceDN w:val="0"/>
        <w:adjustRightInd w:val="0"/>
        <w:ind w:left="2880" w:hanging="720"/>
      </w:pPr>
      <w:r>
        <w:t>A)</w:t>
      </w:r>
      <w:r>
        <w:tab/>
        <w:t>When complying with the requirements of subsection (c)(3)(B)(</w:t>
      </w:r>
      <w:proofErr w:type="spellStart"/>
      <w:r>
        <w:t>i</w:t>
      </w:r>
      <w:proofErr w:type="spellEnd"/>
      <w:r>
        <w:t xml:space="preserve">), comply with the operating requirements prescribed in "Alternative Method to Implement the Metals Controls" in Appendix I; and </w:t>
      </w:r>
    </w:p>
    <w:p w14:paraId="7C8526AE" w14:textId="77777777" w:rsidR="003D6551" w:rsidRDefault="003D6551" w:rsidP="00F27B45">
      <w:pPr>
        <w:widowControl w:val="0"/>
        <w:autoSpaceDE w:val="0"/>
        <w:autoSpaceDN w:val="0"/>
        <w:adjustRightInd w:val="0"/>
      </w:pPr>
    </w:p>
    <w:p w14:paraId="1B29D7D3" w14:textId="77777777" w:rsidR="00647EB8" w:rsidRDefault="00647EB8" w:rsidP="00647EB8">
      <w:pPr>
        <w:widowControl w:val="0"/>
        <w:autoSpaceDE w:val="0"/>
        <w:autoSpaceDN w:val="0"/>
        <w:adjustRightInd w:val="0"/>
        <w:ind w:left="2880" w:hanging="720"/>
      </w:pPr>
      <w:r>
        <w:t>B)</w:t>
      </w:r>
      <w:r>
        <w:tab/>
        <w:t xml:space="preserve">When complying with the requirements of subsection (c)(3)(B)(ii), comply with the operating requirements prescribed by that subsection. </w:t>
      </w:r>
    </w:p>
    <w:p w14:paraId="2F4981CF" w14:textId="77777777" w:rsidR="003D6551" w:rsidRDefault="003D6551" w:rsidP="00F27B45">
      <w:pPr>
        <w:widowControl w:val="0"/>
        <w:autoSpaceDE w:val="0"/>
        <w:autoSpaceDN w:val="0"/>
        <w:adjustRightInd w:val="0"/>
      </w:pPr>
    </w:p>
    <w:p w14:paraId="3205B8F8" w14:textId="77777777" w:rsidR="00647EB8" w:rsidRDefault="00647EB8" w:rsidP="00647EB8">
      <w:pPr>
        <w:widowControl w:val="0"/>
        <w:autoSpaceDE w:val="0"/>
        <w:autoSpaceDN w:val="0"/>
        <w:adjustRightInd w:val="0"/>
        <w:ind w:left="2160" w:hanging="720"/>
      </w:pPr>
      <w:r>
        <w:t>7)</w:t>
      </w:r>
      <w:r>
        <w:tab/>
      </w:r>
      <w:r w:rsidR="006C7402" w:rsidRPr="002E1321">
        <w:rPr>
          <w:spacing w:val="-3"/>
          <w:szCs w:val="20"/>
        </w:rPr>
        <w:t>An owner or operator that did not submit a complete certification of compliance for all of the applicable emissions standards of Sections 726.204,</w:t>
      </w:r>
      <w:r w:rsidR="006C7402" w:rsidRPr="00456719">
        <w:rPr>
          <w:spacing w:val="-3"/>
          <w:szCs w:val="20"/>
          <w:u w:val="single"/>
        </w:rPr>
        <w:t xml:space="preserve"> </w:t>
      </w:r>
      <w:r w:rsidR="006C7402" w:rsidRPr="002E1321">
        <w:rPr>
          <w:spacing w:val="-3"/>
          <w:szCs w:val="20"/>
        </w:rPr>
        <w:t>726.205, 726.206, and 726.207 by August 21, 1992 must stop burning hazardous waste and begin closure activities under subsection (l) for the hazardous waste portion of the facility.</w:t>
      </w:r>
      <w:r>
        <w:t xml:space="preserve"> </w:t>
      </w:r>
    </w:p>
    <w:p w14:paraId="2095C29C" w14:textId="77777777" w:rsidR="003D6551" w:rsidRDefault="003D6551" w:rsidP="00F32724">
      <w:pPr>
        <w:widowControl w:val="0"/>
        <w:autoSpaceDE w:val="0"/>
        <w:autoSpaceDN w:val="0"/>
        <w:adjustRightInd w:val="0"/>
      </w:pPr>
    </w:p>
    <w:p w14:paraId="2C579D36" w14:textId="77777777" w:rsidR="00647EB8" w:rsidRDefault="00647EB8" w:rsidP="00647EB8">
      <w:pPr>
        <w:widowControl w:val="0"/>
        <w:autoSpaceDE w:val="0"/>
        <w:autoSpaceDN w:val="0"/>
        <w:adjustRightInd w:val="0"/>
        <w:ind w:left="2160" w:hanging="720"/>
      </w:pPr>
      <w:r>
        <w:t>8)</w:t>
      </w:r>
      <w:r>
        <w:tab/>
        <w:t xml:space="preserve">Revised </w:t>
      </w:r>
      <w:r w:rsidR="00024911">
        <w:t>Certification</w:t>
      </w:r>
      <w:r>
        <w:t xml:space="preserve"> of </w:t>
      </w:r>
      <w:r w:rsidR="00024911">
        <w:t>Compliance</w:t>
      </w:r>
      <w:r>
        <w:t xml:space="preserve">.  The owner or operator may submit at any time a revised certification of compliance (recertification of compliance) under the following procedures: </w:t>
      </w:r>
    </w:p>
    <w:p w14:paraId="3836DF7C" w14:textId="77777777" w:rsidR="003D6551" w:rsidRDefault="003D6551" w:rsidP="00F27B45">
      <w:pPr>
        <w:widowControl w:val="0"/>
        <w:autoSpaceDE w:val="0"/>
        <w:autoSpaceDN w:val="0"/>
        <w:adjustRightInd w:val="0"/>
      </w:pPr>
    </w:p>
    <w:p w14:paraId="2C285ABC" w14:textId="77777777" w:rsidR="00647EB8" w:rsidRDefault="00647EB8" w:rsidP="00647EB8">
      <w:pPr>
        <w:widowControl w:val="0"/>
        <w:autoSpaceDE w:val="0"/>
        <w:autoSpaceDN w:val="0"/>
        <w:adjustRightInd w:val="0"/>
        <w:ind w:left="2880" w:hanging="720"/>
      </w:pPr>
      <w:r>
        <w:t>A)</w:t>
      </w:r>
      <w:r>
        <w:tab/>
        <w:t>Prior to submittal of a revised certification of compliance, hazardous waste must not be burned for more than a total of 720 hours under operating conditions that exceed those established under a current certification of compliance, and such burning must be conducted only for purposes of determining whether the facility can operate under revised conditions and continue to meet the applicable emissions standards of Sections 726.204, 726.205, 726.206</w:t>
      </w:r>
      <w:r w:rsidR="003735CE">
        <w:t>,</w:t>
      </w:r>
      <w:r>
        <w:t xml:space="preserve"> and 726.207; </w:t>
      </w:r>
    </w:p>
    <w:p w14:paraId="232DAB1A" w14:textId="77777777" w:rsidR="003D6551" w:rsidRDefault="003D6551" w:rsidP="00F27B45">
      <w:pPr>
        <w:widowControl w:val="0"/>
        <w:autoSpaceDE w:val="0"/>
        <w:autoSpaceDN w:val="0"/>
        <w:adjustRightInd w:val="0"/>
      </w:pPr>
    </w:p>
    <w:p w14:paraId="2A09BEE4" w14:textId="77777777" w:rsidR="00647EB8" w:rsidRDefault="00647EB8" w:rsidP="00647EB8">
      <w:pPr>
        <w:widowControl w:val="0"/>
        <w:autoSpaceDE w:val="0"/>
        <w:autoSpaceDN w:val="0"/>
        <w:adjustRightInd w:val="0"/>
        <w:ind w:left="2880" w:hanging="720"/>
      </w:pPr>
      <w:r>
        <w:lastRenderedPageBreak/>
        <w:t>B)</w:t>
      </w:r>
      <w:r>
        <w:tab/>
        <w:t xml:space="preserve">At least 30 days prior to first burning hazardous waste under operating conditions that exceed those established under a current certification of compliance, the owner or operator </w:t>
      </w:r>
      <w:r w:rsidR="0078335C">
        <w:t xml:space="preserve">must </w:t>
      </w:r>
      <w:r>
        <w:t xml:space="preserve">notify the Agency and submit the following information: </w:t>
      </w:r>
    </w:p>
    <w:p w14:paraId="52ECFE61" w14:textId="77777777" w:rsidR="003D6551" w:rsidRDefault="003D6551" w:rsidP="00F27B45">
      <w:pPr>
        <w:widowControl w:val="0"/>
        <w:autoSpaceDE w:val="0"/>
        <w:autoSpaceDN w:val="0"/>
        <w:adjustRightInd w:val="0"/>
      </w:pPr>
    </w:p>
    <w:p w14:paraId="68E7A900" w14:textId="77777777" w:rsidR="00647EB8" w:rsidRDefault="00647EB8" w:rsidP="00647EB8">
      <w:pPr>
        <w:widowControl w:val="0"/>
        <w:autoSpaceDE w:val="0"/>
        <w:autoSpaceDN w:val="0"/>
        <w:adjustRightInd w:val="0"/>
        <w:ind w:left="3600" w:hanging="720"/>
      </w:pPr>
      <w:proofErr w:type="spellStart"/>
      <w:r>
        <w:t>i</w:t>
      </w:r>
      <w:proofErr w:type="spellEnd"/>
      <w:r>
        <w:t>)</w:t>
      </w:r>
      <w:r>
        <w:tab/>
        <w:t>USEPA facility ID number, and facility name, contact person, telephone number</w:t>
      </w:r>
      <w:r w:rsidR="003735CE">
        <w:t>,</w:t>
      </w:r>
      <w:r>
        <w:t xml:space="preserve"> and address; </w:t>
      </w:r>
    </w:p>
    <w:p w14:paraId="1A4B5612" w14:textId="77777777" w:rsidR="003D6551" w:rsidRDefault="003D6551" w:rsidP="00F27B45">
      <w:pPr>
        <w:widowControl w:val="0"/>
        <w:autoSpaceDE w:val="0"/>
        <w:autoSpaceDN w:val="0"/>
        <w:adjustRightInd w:val="0"/>
      </w:pPr>
    </w:p>
    <w:p w14:paraId="5731A7AF" w14:textId="77777777" w:rsidR="00647EB8" w:rsidRDefault="00647EB8" w:rsidP="00647EB8">
      <w:pPr>
        <w:widowControl w:val="0"/>
        <w:autoSpaceDE w:val="0"/>
        <w:autoSpaceDN w:val="0"/>
        <w:adjustRightInd w:val="0"/>
        <w:ind w:left="3600" w:hanging="720"/>
      </w:pPr>
      <w:r>
        <w:t>ii)</w:t>
      </w:r>
      <w:r>
        <w:tab/>
        <w:t xml:space="preserve">Operating conditions that the owner or operator is seeking to revise and description of the changes in facility design or operation that prompted the need to seek to revise the operating conditions; </w:t>
      </w:r>
    </w:p>
    <w:p w14:paraId="26FAD8CA" w14:textId="77777777" w:rsidR="003D6551" w:rsidRDefault="003D6551" w:rsidP="00F27B45">
      <w:pPr>
        <w:widowControl w:val="0"/>
        <w:autoSpaceDE w:val="0"/>
        <w:autoSpaceDN w:val="0"/>
        <w:adjustRightInd w:val="0"/>
      </w:pPr>
    </w:p>
    <w:p w14:paraId="005B8CA9" w14:textId="77777777" w:rsidR="00647EB8" w:rsidRDefault="00647EB8" w:rsidP="00647EB8">
      <w:pPr>
        <w:widowControl w:val="0"/>
        <w:autoSpaceDE w:val="0"/>
        <w:autoSpaceDN w:val="0"/>
        <w:adjustRightInd w:val="0"/>
        <w:ind w:left="3600" w:hanging="720"/>
      </w:pPr>
      <w:r>
        <w:t>iii)</w:t>
      </w:r>
      <w:r>
        <w:tab/>
        <w:t>A determination that, when operating under the revised operating conditions, the applicable emissions standards of Sections 726.204, 726.205, 726.206</w:t>
      </w:r>
      <w:r w:rsidR="003735CE">
        <w:t>,</w:t>
      </w:r>
      <w:r>
        <w:t xml:space="preserve"> and 726.207 are not likely to be exceeded.  To document this determination, the owner or operator </w:t>
      </w:r>
      <w:r w:rsidR="0078335C">
        <w:t xml:space="preserve">must </w:t>
      </w:r>
      <w:r>
        <w:t xml:space="preserve">submit the applicable information required under subsection (b)(2); and </w:t>
      </w:r>
    </w:p>
    <w:p w14:paraId="532FE99D" w14:textId="77777777" w:rsidR="003D6551" w:rsidRDefault="003D6551" w:rsidP="00F27B45">
      <w:pPr>
        <w:widowControl w:val="0"/>
        <w:autoSpaceDE w:val="0"/>
        <w:autoSpaceDN w:val="0"/>
        <w:adjustRightInd w:val="0"/>
      </w:pPr>
    </w:p>
    <w:p w14:paraId="70220B0B" w14:textId="77777777" w:rsidR="00647EB8" w:rsidRDefault="00647EB8" w:rsidP="00647EB8">
      <w:pPr>
        <w:widowControl w:val="0"/>
        <w:autoSpaceDE w:val="0"/>
        <w:autoSpaceDN w:val="0"/>
        <w:adjustRightInd w:val="0"/>
        <w:ind w:left="3600" w:hanging="720"/>
      </w:pPr>
      <w:r>
        <w:t>iv)</w:t>
      </w:r>
      <w:r>
        <w:tab/>
        <w:t>Complete emissions testing protocol for any pretesting and for a new compliance test to determine compliance with the applicable emissions standards of Sections 726.204, 726.205, 726.206</w:t>
      </w:r>
      <w:r w:rsidR="003735CE">
        <w:t>,</w:t>
      </w:r>
      <w:r>
        <w:t xml:space="preserve"> and 726.207 when operating under revised operating conditions.  The protocol </w:t>
      </w:r>
      <w:r w:rsidR="0078335C">
        <w:t xml:space="preserve">must </w:t>
      </w:r>
      <w:r>
        <w:t xml:space="preserve">include a schedule of pre-testing and compliance testing.  If the owner </w:t>
      </w:r>
      <w:r w:rsidR="003735CE">
        <w:t>or</w:t>
      </w:r>
      <w:r>
        <w:t xml:space="preserve"> operator revises the scheduled date for the compliance test, the owner or operator </w:t>
      </w:r>
      <w:r w:rsidR="0078335C">
        <w:t xml:space="preserve">must </w:t>
      </w:r>
      <w:r>
        <w:t xml:space="preserve">notify the Agency in writing at least 30 days prior to the revised date of the compliance test; </w:t>
      </w:r>
    </w:p>
    <w:p w14:paraId="650E9982" w14:textId="77777777" w:rsidR="003D6551" w:rsidRDefault="003D6551" w:rsidP="00F27B45">
      <w:pPr>
        <w:widowControl w:val="0"/>
        <w:autoSpaceDE w:val="0"/>
        <w:autoSpaceDN w:val="0"/>
        <w:adjustRightInd w:val="0"/>
      </w:pPr>
    </w:p>
    <w:p w14:paraId="7C23FB72" w14:textId="77777777" w:rsidR="00647EB8" w:rsidRDefault="00647EB8" w:rsidP="00647EB8">
      <w:pPr>
        <w:widowControl w:val="0"/>
        <w:autoSpaceDE w:val="0"/>
        <w:autoSpaceDN w:val="0"/>
        <w:adjustRightInd w:val="0"/>
        <w:ind w:left="2880" w:hanging="720"/>
      </w:pPr>
      <w:r>
        <w:t>C)</w:t>
      </w:r>
      <w:r>
        <w:tab/>
        <w:t>Conduct a compliance test under the revised operating conditions and the protocol submitted to the Agency to determine compliance with the applicable emissions standards of Sections 726.204, 726.205, 726.206</w:t>
      </w:r>
      <w:r w:rsidR="003735CE">
        <w:t>,</w:t>
      </w:r>
      <w:r>
        <w:t xml:space="preserve"> and 726.207; and </w:t>
      </w:r>
    </w:p>
    <w:p w14:paraId="0B7241D9" w14:textId="77777777" w:rsidR="003D6551" w:rsidRDefault="003D6551" w:rsidP="00F27B45">
      <w:pPr>
        <w:widowControl w:val="0"/>
        <w:autoSpaceDE w:val="0"/>
        <w:autoSpaceDN w:val="0"/>
        <w:adjustRightInd w:val="0"/>
      </w:pPr>
    </w:p>
    <w:p w14:paraId="3954D802" w14:textId="77777777" w:rsidR="00647EB8" w:rsidRDefault="00647EB8" w:rsidP="00647EB8">
      <w:pPr>
        <w:widowControl w:val="0"/>
        <w:autoSpaceDE w:val="0"/>
        <w:autoSpaceDN w:val="0"/>
        <w:adjustRightInd w:val="0"/>
        <w:ind w:left="2880" w:hanging="720"/>
      </w:pPr>
      <w:r>
        <w:t>D)</w:t>
      </w:r>
      <w:r>
        <w:tab/>
        <w:t xml:space="preserve">Submit a revised certification of compliance under subsection (c)(4). </w:t>
      </w:r>
    </w:p>
    <w:p w14:paraId="06EF84B8" w14:textId="77777777" w:rsidR="003D6551" w:rsidRDefault="003D6551" w:rsidP="00F27B45">
      <w:pPr>
        <w:widowControl w:val="0"/>
        <w:autoSpaceDE w:val="0"/>
        <w:autoSpaceDN w:val="0"/>
        <w:adjustRightInd w:val="0"/>
      </w:pPr>
    </w:p>
    <w:p w14:paraId="2DC33EF7" w14:textId="77777777" w:rsidR="00647EB8" w:rsidRDefault="00647EB8" w:rsidP="00647EB8">
      <w:pPr>
        <w:widowControl w:val="0"/>
        <w:autoSpaceDE w:val="0"/>
        <w:autoSpaceDN w:val="0"/>
        <w:adjustRightInd w:val="0"/>
        <w:ind w:left="1440" w:hanging="720"/>
      </w:pPr>
      <w:r>
        <w:t>d)</w:t>
      </w:r>
      <w:r>
        <w:tab/>
        <w:t xml:space="preserve">Periodic Recertifications.  The owner or operator </w:t>
      </w:r>
      <w:r w:rsidR="0078335C">
        <w:t xml:space="preserve">must </w:t>
      </w:r>
      <w:r>
        <w:t>conduct compliance testing and submit to the Agency a recertification of compliance under provisions of subsection (c)</w:t>
      </w:r>
      <w:r w:rsidR="0078335C">
        <w:t xml:space="preserve"> </w:t>
      </w:r>
      <w:r>
        <w:t xml:space="preserve">within </w:t>
      </w:r>
      <w:r w:rsidR="0046163C">
        <w:t>five</w:t>
      </w:r>
      <w:r>
        <w:t xml:space="preserve"> years from submitting the previous certification or recertification.  If the owner or operator seeks to recertify compliance under new operating conditions, the owner or operator </w:t>
      </w:r>
      <w:r w:rsidR="003735CE">
        <w:t xml:space="preserve">must </w:t>
      </w:r>
      <w:r>
        <w:t xml:space="preserve">comply with the requirements of subsection (c)(8). </w:t>
      </w:r>
    </w:p>
    <w:p w14:paraId="36536572" w14:textId="77777777" w:rsidR="003D6551" w:rsidRDefault="003D6551" w:rsidP="00F27B45">
      <w:pPr>
        <w:widowControl w:val="0"/>
        <w:autoSpaceDE w:val="0"/>
        <w:autoSpaceDN w:val="0"/>
        <w:adjustRightInd w:val="0"/>
      </w:pPr>
    </w:p>
    <w:p w14:paraId="3867867B" w14:textId="77777777" w:rsidR="00647EB8" w:rsidRDefault="00647EB8" w:rsidP="00647EB8">
      <w:pPr>
        <w:widowControl w:val="0"/>
        <w:autoSpaceDE w:val="0"/>
        <w:autoSpaceDN w:val="0"/>
        <w:adjustRightInd w:val="0"/>
        <w:ind w:left="1440" w:hanging="720"/>
      </w:pPr>
      <w:r>
        <w:lastRenderedPageBreak/>
        <w:t>e)</w:t>
      </w:r>
      <w:r>
        <w:tab/>
        <w:t xml:space="preserve">Noncompliance with </w:t>
      </w:r>
      <w:r w:rsidR="003219B4">
        <w:t>Certification Schedule</w:t>
      </w:r>
      <w:r>
        <w:t>.  If the owner or operator does not comply with the interim status compliance schedule provided by subsections (b), (c)</w:t>
      </w:r>
      <w:r w:rsidR="003735CE">
        <w:t>,</w:t>
      </w:r>
      <w:r>
        <w:t xml:space="preserve"> and (d), hazardous waste burning must terminate on the date that the deadline is missed, closure activities must begin under subsection (l), and hazardous waste burning must not resume except under an operating permit issued under 35 Ill. Adm. Code 703.232.  For purposes of compliance with the closure provisions of subsection (l)</w:t>
      </w:r>
      <w:r w:rsidR="0078335C">
        <w:t xml:space="preserve"> </w:t>
      </w:r>
      <w:r>
        <w:t xml:space="preserve">and 35 Ill. Adm. Code 725.212(d)(2) and 725.213, the BIF has received "the known final volume of hazardous waste" on the date the deadline is missed. </w:t>
      </w:r>
    </w:p>
    <w:p w14:paraId="769EDBC5" w14:textId="77777777" w:rsidR="003D6551" w:rsidRDefault="003D6551" w:rsidP="00F27B45">
      <w:pPr>
        <w:widowControl w:val="0"/>
        <w:autoSpaceDE w:val="0"/>
        <w:autoSpaceDN w:val="0"/>
        <w:adjustRightInd w:val="0"/>
      </w:pPr>
    </w:p>
    <w:p w14:paraId="47621285" w14:textId="77777777" w:rsidR="00647EB8" w:rsidRDefault="00647EB8" w:rsidP="00647EB8">
      <w:pPr>
        <w:widowControl w:val="0"/>
        <w:autoSpaceDE w:val="0"/>
        <w:autoSpaceDN w:val="0"/>
        <w:adjustRightInd w:val="0"/>
        <w:ind w:left="1440" w:hanging="720"/>
      </w:pPr>
      <w:r>
        <w:t>f)</w:t>
      </w:r>
      <w:r>
        <w:tab/>
        <w:t>Start-</w:t>
      </w:r>
      <w:r w:rsidR="003219B4">
        <w:t>Up</w:t>
      </w:r>
      <w:r>
        <w:t xml:space="preserve"> and </w:t>
      </w:r>
      <w:r w:rsidR="003219B4">
        <w:t>Shut-Down</w:t>
      </w:r>
      <w:r>
        <w:t xml:space="preserve">.  Hazardous waste (except waste fed solely as an ingredient under the Tier I (or adjusted Tier I) feed rate screening limits for metals and chloride/chlorine) must not be fed into the device during start-up and shut-down of the BIF, unless the device is operating within the conditions of operation specified in the certification of compliance. </w:t>
      </w:r>
    </w:p>
    <w:p w14:paraId="186D5F32" w14:textId="77777777" w:rsidR="003D6551" w:rsidRDefault="003D6551" w:rsidP="00F27B45">
      <w:pPr>
        <w:widowControl w:val="0"/>
        <w:autoSpaceDE w:val="0"/>
        <w:autoSpaceDN w:val="0"/>
        <w:adjustRightInd w:val="0"/>
      </w:pPr>
    </w:p>
    <w:p w14:paraId="36E9C3B4" w14:textId="77777777" w:rsidR="00647EB8" w:rsidRDefault="00647EB8" w:rsidP="00647EB8">
      <w:pPr>
        <w:widowControl w:val="0"/>
        <w:autoSpaceDE w:val="0"/>
        <w:autoSpaceDN w:val="0"/>
        <w:adjustRightInd w:val="0"/>
        <w:ind w:left="1440" w:hanging="720"/>
      </w:pPr>
      <w:r>
        <w:t>g)</w:t>
      </w:r>
      <w:r>
        <w:tab/>
        <w:t xml:space="preserve">Automatic </w:t>
      </w:r>
      <w:r w:rsidR="003219B4">
        <w:t>Waste Feed Cutoff</w:t>
      </w:r>
      <w:r>
        <w:t>.  During the compliance test required by subsection (c)(3)</w:t>
      </w:r>
      <w:r w:rsidR="0078335C">
        <w:t xml:space="preserve"> </w:t>
      </w:r>
      <w:r>
        <w:t>and upon certification of compliance under subsection (c), a BIF must be operated with a functioning system that automatically cuts off the hazardous waste feed when the applicable operating conditions specified in subsections (c)(1)(A) and (c)(1)(E) through (c)(1)(M)</w:t>
      </w:r>
      <w:r w:rsidR="00864F07">
        <w:t xml:space="preserve"> </w:t>
      </w:r>
      <w:r>
        <w:t>deviate from those established in the certification of compliance.  In addition</w:t>
      </w:r>
      <w:r w:rsidR="00864F07">
        <w:t>, the following must occur</w:t>
      </w:r>
      <w:r>
        <w:t xml:space="preserve">: </w:t>
      </w:r>
    </w:p>
    <w:p w14:paraId="41058F41" w14:textId="77777777" w:rsidR="003D6551" w:rsidRDefault="003D6551" w:rsidP="00F27B45">
      <w:pPr>
        <w:widowControl w:val="0"/>
        <w:autoSpaceDE w:val="0"/>
        <w:autoSpaceDN w:val="0"/>
        <w:adjustRightInd w:val="0"/>
      </w:pPr>
    </w:p>
    <w:p w14:paraId="0D5599AB" w14:textId="77777777" w:rsidR="00647EB8" w:rsidRDefault="00647EB8" w:rsidP="00647EB8">
      <w:pPr>
        <w:widowControl w:val="0"/>
        <w:autoSpaceDE w:val="0"/>
        <w:autoSpaceDN w:val="0"/>
        <w:adjustRightInd w:val="0"/>
        <w:ind w:left="2160" w:hanging="720"/>
      </w:pPr>
      <w:r>
        <w:t>1)</w:t>
      </w:r>
      <w:r>
        <w:tab/>
        <w:t xml:space="preserve">To minimize emissions of organic compounds, the minimum combustion chamber temperature (or the indicator of combustion chamber temperature) that occurred during the compliance test must be maintained while hazardous waste or hazardous waste residues remain in the combustion chamber, with </w:t>
      </w:r>
      <w:r w:rsidR="003735CE">
        <w:t xml:space="preserve">the </w:t>
      </w:r>
      <w:r>
        <w:t>minimum temperature during the compliance test defined as either</w:t>
      </w:r>
      <w:r w:rsidR="00864F07">
        <w:t xml:space="preserve"> of the following</w:t>
      </w:r>
      <w:r>
        <w:t xml:space="preserve">: </w:t>
      </w:r>
    </w:p>
    <w:p w14:paraId="27F4DB90" w14:textId="77777777" w:rsidR="003D6551" w:rsidRDefault="003D6551" w:rsidP="00F27B45">
      <w:pPr>
        <w:widowControl w:val="0"/>
        <w:autoSpaceDE w:val="0"/>
        <w:autoSpaceDN w:val="0"/>
        <w:adjustRightInd w:val="0"/>
      </w:pPr>
    </w:p>
    <w:p w14:paraId="7797DDC1" w14:textId="77777777" w:rsidR="00647EB8" w:rsidRDefault="00647EB8" w:rsidP="00647EB8">
      <w:pPr>
        <w:widowControl w:val="0"/>
        <w:autoSpaceDE w:val="0"/>
        <w:autoSpaceDN w:val="0"/>
        <w:adjustRightInd w:val="0"/>
        <w:ind w:left="2880" w:hanging="720"/>
      </w:pPr>
      <w:r>
        <w:t>A)</w:t>
      </w:r>
      <w:r>
        <w:tab/>
        <w:t xml:space="preserve">If compliance with the combustion chamber temperature limit is based on </w:t>
      </w:r>
      <w:r w:rsidR="00FF5BA1">
        <w:t>an</w:t>
      </w:r>
      <w:r>
        <w:t xml:space="preserve"> hourly rolling average, the minimum temperature during the compliance test is considered to be the average over all runs of the lowest hourly rolling average for each run; or </w:t>
      </w:r>
    </w:p>
    <w:p w14:paraId="18232908" w14:textId="77777777" w:rsidR="003D6551" w:rsidRDefault="003D6551" w:rsidP="00F27B45">
      <w:pPr>
        <w:widowControl w:val="0"/>
        <w:autoSpaceDE w:val="0"/>
        <w:autoSpaceDN w:val="0"/>
        <w:adjustRightInd w:val="0"/>
      </w:pPr>
    </w:p>
    <w:p w14:paraId="17E9CB62" w14:textId="77777777" w:rsidR="00647EB8" w:rsidRDefault="00647EB8" w:rsidP="00647EB8">
      <w:pPr>
        <w:widowControl w:val="0"/>
        <w:autoSpaceDE w:val="0"/>
        <w:autoSpaceDN w:val="0"/>
        <w:adjustRightInd w:val="0"/>
        <w:ind w:left="2880" w:hanging="720"/>
      </w:pPr>
      <w:r>
        <w:t>B)</w:t>
      </w:r>
      <w:r>
        <w:tab/>
        <w:t xml:space="preserve">If compliance with the combustion chamber temperature limit is based on an instantaneous temperature measurement, the minimum temperature during the compliance test is considered to be the time-weighted average temperature during all runs of the test; and </w:t>
      </w:r>
    </w:p>
    <w:p w14:paraId="7F2C4045" w14:textId="77777777" w:rsidR="003D6551" w:rsidRDefault="003D6551" w:rsidP="00F27B45">
      <w:pPr>
        <w:widowControl w:val="0"/>
        <w:autoSpaceDE w:val="0"/>
        <w:autoSpaceDN w:val="0"/>
        <w:adjustRightInd w:val="0"/>
      </w:pPr>
    </w:p>
    <w:p w14:paraId="5FAA96D1" w14:textId="77777777" w:rsidR="00647EB8" w:rsidRDefault="00647EB8" w:rsidP="00647EB8">
      <w:pPr>
        <w:widowControl w:val="0"/>
        <w:autoSpaceDE w:val="0"/>
        <w:autoSpaceDN w:val="0"/>
        <w:adjustRightInd w:val="0"/>
        <w:ind w:left="2160" w:hanging="720"/>
      </w:pPr>
      <w:r>
        <w:t>2)</w:t>
      </w:r>
      <w:r>
        <w:tab/>
        <w:t xml:space="preserve">Operating parameters limited by the certification of compliance must continue to be monitored during the cutoff, and the hazardous waste feed must not be restarted until the levels of those parameters comply with the limits established in the certification of compliance. </w:t>
      </w:r>
    </w:p>
    <w:p w14:paraId="2E68C497" w14:textId="77777777" w:rsidR="003D6551" w:rsidRDefault="003D6551" w:rsidP="00F27B45">
      <w:pPr>
        <w:widowControl w:val="0"/>
        <w:autoSpaceDE w:val="0"/>
        <w:autoSpaceDN w:val="0"/>
        <w:adjustRightInd w:val="0"/>
      </w:pPr>
    </w:p>
    <w:p w14:paraId="044AA795" w14:textId="77777777" w:rsidR="00647EB8" w:rsidRDefault="00647EB8" w:rsidP="00647EB8">
      <w:pPr>
        <w:widowControl w:val="0"/>
        <w:autoSpaceDE w:val="0"/>
        <w:autoSpaceDN w:val="0"/>
        <w:adjustRightInd w:val="0"/>
        <w:ind w:left="1440" w:hanging="720"/>
      </w:pPr>
      <w:r>
        <w:t>h)</w:t>
      </w:r>
      <w:r>
        <w:tab/>
        <w:t xml:space="preserve">Fugitive </w:t>
      </w:r>
      <w:r w:rsidR="003219B4">
        <w:t>Emissions</w:t>
      </w:r>
      <w:r>
        <w:t xml:space="preserve">.  Fugitive emissions must be controlled </w:t>
      </w:r>
      <w:r w:rsidR="00864F07">
        <w:t>as follows</w:t>
      </w:r>
      <w:r>
        <w:t xml:space="preserve">: </w:t>
      </w:r>
    </w:p>
    <w:p w14:paraId="3F0BA09F" w14:textId="77777777" w:rsidR="003D6551" w:rsidRDefault="003D6551" w:rsidP="00F27B45">
      <w:pPr>
        <w:widowControl w:val="0"/>
        <w:autoSpaceDE w:val="0"/>
        <w:autoSpaceDN w:val="0"/>
        <w:adjustRightInd w:val="0"/>
      </w:pPr>
    </w:p>
    <w:p w14:paraId="3C1DD505" w14:textId="77777777" w:rsidR="00647EB8" w:rsidRDefault="00647EB8" w:rsidP="00647EB8">
      <w:pPr>
        <w:widowControl w:val="0"/>
        <w:autoSpaceDE w:val="0"/>
        <w:autoSpaceDN w:val="0"/>
        <w:adjustRightInd w:val="0"/>
        <w:ind w:left="2160" w:hanging="720"/>
      </w:pPr>
      <w:r>
        <w:t>1)</w:t>
      </w:r>
      <w:r>
        <w:tab/>
      </w:r>
      <w:r w:rsidR="0072415F">
        <w:t xml:space="preserve">By keeping </w:t>
      </w:r>
      <w:r>
        <w:t xml:space="preserve">the combustion zone totally sealed against fugitive emissions; or </w:t>
      </w:r>
    </w:p>
    <w:p w14:paraId="5F81F1D0" w14:textId="77777777" w:rsidR="003D6551" w:rsidRDefault="003D6551" w:rsidP="00F27B45">
      <w:pPr>
        <w:widowControl w:val="0"/>
        <w:autoSpaceDE w:val="0"/>
        <w:autoSpaceDN w:val="0"/>
        <w:adjustRightInd w:val="0"/>
      </w:pPr>
    </w:p>
    <w:p w14:paraId="17269FF7" w14:textId="77777777" w:rsidR="00647EB8" w:rsidRDefault="00647EB8" w:rsidP="00647EB8">
      <w:pPr>
        <w:widowControl w:val="0"/>
        <w:autoSpaceDE w:val="0"/>
        <w:autoSpaceDN w:val="0"/>
        <w:adjustRightInd w:val="0"/>
        <w:ind w:left="2160" w:hanging="720"/>
      </w:pPr>
      <w:r>
        <w:t>2)</w:t>
      </w:r>
      <w:r>
        <w:tab/>
      </w:r>
      <w:r w:rsidR="0072415F">
        <w:t xml:space="preserve">By maintaining </w:t>
      </w:r>
      <w:r>
        <w:t xml:space="preserve">the combustion zone pressure lower than atmospheric pressure; or </w:t>
      </w:r>
    </w:p>
    <w:p w14:paraId="3FD393AF" w14:textId="77777777" w:rsidR="003D6551" w:rsidRDefault="003D6551" w:rsidP="00F27B45">
      <w:pPr>
        <w:widowControl w:val="0"/>
        <w:autoSpaceDE w:val="0"/>
        <w:autoSpaceDN w:val="0"/>
        <w:adjustRightInd w:val="0"/>
      </w:pPr>
    </w:p>
    <w:p w14:paraId="32D568F5" w14:textId="77777777" w:rsidR="00647EB8" w:rsidRDefault="00647EB8" w:rsidP="00647EB8">
      <w:pPr>
        <w:widowControl w:val="0"/>
        <w:autoSpaceDE w:val="0"/>
        <w:autoSpaceDN w:val="0"/>
        <w:adjustRightInd w:val="0"/>
        <w:ind w:left="2160" w:hanging="720"/>
      </w:pPr>
      <w:r>
        <w:t>3)</w:t>
      </w:r>
      <w:r>
        <w:tab/>
      </w:r>
      <w:r w:rsidR="0072415F">
        <w:t xml:space="preserve">By an alternative </w:t>
      </w:r>
      <w:r>
        <w:t xml:space="preserve">means of control that the owner or operator demonstrates provides fugitive emissions control equivalent to maintenance of combustion zone pressure lower than atmospheric pressure.  Support for such demonstration must be included in the operating record. </w:t>
      </w:r>
    </w:p>
    <w:p w14:paraId="40284450" w14:textId="77777777" w:rsidR="003D6551" w:rsidRDefault="003D6551" w:rsidP="00F27B45">
      <w:pPr>
        <w:widowControl w:val="0"/>
        <w:autoSpaceDE w:val="0"/>
        <w:autoSpaceDN w:val="0"/>
        <w:adjustRightInd w:val="0"/>
      </w:pPr>
    </w:p>
    <w:p w14:paraId="63D18B93" w14:textId="77777777" w:rsidR="00647EB8" w:rsidRDefault="00647EB8" w:rsidP="00647EB8">
      <w:pPr>
        <w:widowControl w:val="0"/>
        <w:autoSpaceDE w:val="0"/>
        <w:autoSpaceDN w:val="0"/>
        <w:adjustRightInd w:val="0"/>
        <w:ind w:left="1440" w:hanging="720"/>
      </w:pPr>
      <w:proofErr w:type="spellStart"/>
      <w:r>
        <w:t>i</w:t>
      </w:r>
      <w:proofErr w:type="spellEnd"/>
      <w:r>
        <w:t>)</w:t>
      </w:r>
      <w:r>
        <w:tab/>
        <w:t xml:space="preserve">Changes.  A BIF must cease burning hazardous waste when combustion properties, or feed rates of the hazardous waste, other fuels or industrial furnace feedstocks, or the BIF design or operating conditions deviate from the limits specified in the certification of compliance. </w:t>
      </w:r>
    </w:p>
    <w:p w14:paraId="78E4706C" w14:textId="77777777" w:rsidR="003D6551" w:rsidRDefault="003D6551" w:rsidP="00F27B45">
      <w:pPr>
        <w:widowControl w:val="0"/>
        <w:autoSpaceDE w:val="0"/>
        <w:autoSpaceDN w:val="0"/>
        <w:adjustRightInd w:val="0"/>
      </w:pPr>
    </w:p>
    <w:p w14:paraId="6EB9E042" w14:textId="77777777" w:rsidR="00647EB8" w:rsidRDefault="00647EB8" w:rsidP="00647EB8">
      <w:pPr>
        <w:widowControl w:val="0"/>
        <w:autoSpaceDE w:val="0"/>
        <w:autoSpaceDN w:val="0"/>
        <w:adjustRightInd w:val="0"/>
        <w:ind w:left="1440" w:hanging="720"/>
      </w:pPr>
      <w:r>
        <w:t>j)</w:t>
      </w:r>
      <w:r>
        <w:tab/>
        <w:t xml:space="preserve">Monitoring and Inspections </w:t>
      </w:r>
    </w:p>
    <w:p w14:paraId="6BDD3C16" w14:textId="77777777" w:rsidR="003D6551" w:rsidRDefault="003D6551" w:rsidP="00F27B45">
      <w:pPr>
        <w:widowControl w:val="0"/>
        <w:autoSpaceDE w:val="0"/>
        <w:autoSpaceDN w:val="0"/>
        <w:adjustRightInd w:val="0"/>
      </w:pPr>
    </w:p>
    <w:p w14:paraId="2156F86D" w14:textId="77777777" w:rsidR="00647EB8" w:rsidRDefault="00647EB8" w:rsidP="00647EB8">
      <w:pPr>
        <w:widowControl w:val="0"/>
        <w:autoSpaceDE w:val="0"/>
        <w:autoSpaceDN w:val="0"/>
        <w:adjustRightInd w:val="0"/>
        <w:ind w:left="2160" w:hanging="720"/>
      </w:pPr>
      <w:r>
        <w:t>1)</w:t>
      </w:r>
      <w:r>
        <w:tab/>
        <w:t xml:space="preserve">The owner or operator </w:t>
      </w:r>
      <w:r w:rsidR="0072415F">
        <w:t xml:space="preserve">must </w:t>
      </w:r>
      <w:r>
        <w:t xml:space="preserve">monitor and record the following, at a minimum, while burning hazardous waste: </w:t>
      </w:r>
    </w:p>
    <w:p w14:paraId="20853EBF" w14:textId="77777777" w:rsidR="003D6551" w:rsidRDefault="003D6551" w:rsidP="00F27B45">
      <w:pPr>
        <w:widowControl w:val="0"/>
        <w:autoSpaceDE w:val="0"/>
        <w:autoSpaceDN w:val="0"/>
        <w:adjustRightInd w:val="0"/>
      </w:pPr>
    </w:p>
    <w:p w14:paraId="32C4F45D" w14:textId="77777777" w:rsidR="00647EB8" w:rsidRDefault="00647EB8" w:rsidP="00647EB8">
      <w:pPr>
        <w:widowControl w:val="0"/>
        <w:autoSpaceDE w:val="0"/>
        <w:autoSpaceDN w:val="0"/>
        <w:adjustRightInd w:val="0"/>
        <w:ind w:left="2880" w:hanging="720"/>
      </w:pPr>
      <w:r>
        <w:t>A)</w:t>
      </w:r>
      <w:r>
        <w:tab/>
        <w:t>Feed rates and composition of hazardous waste, other fuels</w:t>
      </w:r>
      <w:r w:rsidR="0072415F">
        <w:t>,</w:t>
      </w:r>
      <w:r>
        <w:t xml:space="preserve"> and industrial furnace feed stocks</w:t>
      </w:r>
      <w:r w:rsidR="003735CE">
        <w:t xml:space="preserve"> </w:t>
      </w:r>
      <w:r>
        <w:t>and feed rates of ash, metals, and total chlorine and chloride as necessary to ensure conformanc</w:t>
      </w:r>
      <w:r w:rsidR="003735CE">
        <w:t xml:space="preserve">e with the certification of </w:t>
      </w:r>
      <w:proofErr w:type="spellStart"/>
      <w:r w:rsidR="003735CE">
        <w:t>pre</w:t>
      </w:r>
      <w:r>
        <w:t>compliance</w:t>
      </w:r>
      <w:proofErr w:type="spellEnd"/>
      <w:r>
        <w:t xml:space="preserve"> or certification of compliance; </w:t>
      </w:r>
    </w:p>
    <w:p w14:paraId="48DF587F" w14:textId="77777777" w:rsidR="003D6551" w:rsidRDefault="003D6551" w:rsidP="00F27B45">
      <w:pPr>
        <w:widowControl w:val="0"/>
        <w:autoSpaceDE w:val="0"/>
        <w:autoSpaceDN w:val="0"/>
        <w:adjustRightInd w:val="0"/>
      </w:pPr>
    </w:p>
    <w:p w14:paraId="3B52C944" w14:textId="77777777" w:rsidR="00647EB8" w:rsidRDefault="00647EB8" w:rsidP="00647EB8">
      <w:pPr>
        <w:widowControl w:val="0"/>
        <w:autoSpaceDE w:val="0"/>
        <w:autoSpaceDN w:val="0"/>
        <w:adjustRightInd w:val="0"/>
        <w:ind w:left="2880" w:hanging="720"/>
      </w:pPr>
      <w:r>
        <w:t>B)</w:t>
      </w:r>
      <w:r>
        <w:tab/>
        <w:t>CO, oxygen</w:t>
      </w:r>
      <w:r w:rsidR="003735CE">
        <w:t>,</w:t>
      </w:r>
      <w:r>
        <w:t xml:space="preserve"> and, if applicable, HC on a continuous basis at a common point in the BIF downstream of the combustion zone and prior to release of stack gases to the atmosphere in accordance with the operating limits specified in the certification of compliance</w:t>
      </w:r>
      <w:r w:rsidR="003735CE">
        <w:t>.</w:t>
      </w:r>
      <w:r>
        <w:t xml:space="preserve"> CO, HC</w:t>
      </w:r>
      <w:r w:rsidR="003735CE">
        <w:t>,</w:t>
      </w:r>
      <w:r>
        <w:t xml:space="preserve"> and oxygen monitors must be installed, operated</w:t>
      </w:r>
      <w:r w:rsidR="003735CE">
        <w:t>,</w:t>
      </w:r>
      <w:r>
        <w:t xml:space="preserve"> and maintained in accordance with methods specified in Appendix I; and </w:t>
      </w:r>
    </w:p>
    <w:p w14:paraId="72001A54" w14:textId="77777777" w:rsidR="003D6551" w:rsidRDefault="003D6551" w:rsidP="00F27B45">
      <w:pPr>
        <w:widowControl w:val="0"/>
        <w:autoSpaceDE w:val="0"/>
        <w:autoSpaceDN w:val="0"/>
        <w:adjustRightInd w:val="0"/>
      </w:pPr>
    </w:p>
    <w:p w14:paraId="08FF068C" w14:textId="77777777" w:rsidR="00647EB8" w:rsidRDefault="00647EB8" w:rsidP="00647EB8">
      <w:pPr>
        <w:widowControl w:val="0"/>
        <w:autoSpaceDE w:val="0"/>
        <w:autoSpaceDN w:val="0"/>
        <w:adjustRightInd w:val="0"/>
        <w:ind w:left="2880" w:hanging="720"/>
      </w:pPr>
      <w:r>
        <w:t>C)</w:t>
      </w:r>
      <w:r>
        <w:tab/>
        <w:t>Upon the request of the Agency, sampling and analysis of the hazardous waste (and other fuels and industrial furnace feed stocks as appropriate) and the stack gas emissions must be conducted to verify that the operating conditions establis</w:t>
      </w:r>
      <w:r w:rsidR="003735CE">
        <w:t xml:space="preserve">hed in the certification of </w:t>
      </w:r>
      <w:proofErr w:type="spellStart"/>
      <w:r w:rsidR="003735CE">
        <w:t>pre</w:t>
      </w:r>
      <w:r>
        <w:t>compliance</w:t>
      </w:r>
      <w:proofErr w:type="spellEnd"/>
      <w:r>
        <w:t xml:space="preserve"> or certification of compliance achieve the applicable standards of Sections 726.204, 726.205, 726.206</w:t>
      </w:r>
      <w:r w:rsidR="003735CE">
        <w:t>,</w:t>
      </w:r>
      <w:r>
        <w:t xml:space="preserve"> and 726.207. </w:t>
      </w:r>
    </w:p>
    <w:p w14:paraId="3AAAF06B" w14:textId="77777777" w:rsidR="003D6551" w:rsidRDefault="003D6551" w:rsidP="00F27B45">
      <w:pPr>
        <w:widowControl w:val="0"/>
        <w:autoSpaceDE w:val="0"/>
        <w:autoSpaceDN w:val="0"/>
        <w:adjustRightInd w:val="0"/>
      </w:pPr>
    </w:p>
    <w:p w14:paraId="4AD5FE41" w14:textId="77777777" w:rsidR="00647EB8" w:rsidRDefault="00647EB8" w:rsidP="00647EB8">
      <w:pPr>
        <w:widowControl w:val="0"/>
        <w:autoSpaceDE w:val="0"/>
        <w:autoSpaceDN w:val="0"/>
        <w:adjustRightInd w:val="0"/>
        <w:ind w:left="2160" w:hanging="720"/>
      </w:pPr>
      <w:r>
        <w:t>2)</w:t>
      </w:r>
      <w:r>
        <w:tab/>
        <w:t xml:space="preserve">The BIF and associated equipment (pumps, valves, pipes, fuel storage tanks, etc.) must be subjected to thorough visual inspection when they </w:t>
      </w:r>
      <w:r>
        <w:lastRenderedPageBreak/>
        <w:t>contain hazardous waste, at least daily for leaks, spills, fugitive emissions</w:t>
      </w:r>
      <w:r w:rsidR="003735CE">
        <w:t>,</w:t>
      </w:r>
      <w:r>
        <w:t xml:space="preserve"> and signs of tampering. </w:t>
      </w:r>
    </w:p>
    <w:p w14:paraId="0E87E519" w14:textId="77777777" w:rsidR="003D6551" w:rsidRDefault="003D6551" w:rsidP="00F27B45">
      <w:pPr>
        <w:widowControl w:val="0"/>
        <w:autoSpaceDE w:val="0"/>
        <w:autoSpaceDN w:val="0"/>
        <w:adjustRightInd w:val="0"/>
      </w:pPr>
    </w:p>
    <w:p w14:paraId="0E6CAFA0" w14:textId="77777777" w:rsidR="00647EB8" w:rsidRDefault="00647EB8" w:rsidP="00647EB8">
      <w:pPr>
        <w:widowControl w:val="0"/>
        <w:autoSpaceDE w:val="0"/>
        <w:autoSpaceDN w:val="0"/>
        <w:adjustRightInd w:val="0"/>
        <w:ind w:left="2160" w:hanging="720"/>
      </w:pPr>
      <w:r>
        <w:t>3)</w:t>
      </w:r>
      <w:r>
        <w:tab/>
        <w:t xml:space="preserve">The automatic hazardous waste feed cutoff system and associated alarms must be tested at least once every </w:t>
      </w:r>
      <w:r w:rsidR="0072415F">
        <w:t xml:space="preserve">seven </w:t>
      </w:r>
      <w:r>
        <w:t xml:space="preserve">days when hazardous waste is burned to verify operability, unless the owner or operator can demonstrate that weekly inspections will unduly restrict or upset operations and that less frequent inspections will be adequate.  Support for such demonstration must be included in the operating record.  At a minimum, operational testing must be conducted at least once every 30 days. </w:t>
      </w:r>
    </w:p>
    <w:p w14:paraId="7A9A41CC" w14:textId="77777777" w:rsidR="003D6551" w:rsidRDefault="003D6551" w:rsidP="00F27B45">
      <w:pPr>
        <w:widowControl w:val="0"/>
        <w:autoSpaceDE w:val="0"/>
        <w:autoSpaceDN w:val="0"/>
        <w:adjustRightInd w:val="0"/>
      </w:pPr>
    </w:p>
    <w:p w14:paraId="0ADB238D" w14:textId="77777777" w:rsidR="00647EB8" w:rsidRDefault="00647EB8" w:rsidP="00647EB8">
      <w:pPr>
        <w:widowControl w:val="0"/>
        <w:autoSpaceDE w:val="0"/>
        <w:autoSpaceDN w:val="0"/>
        <w:adjustRightInd w:val="0"/>
        <w:ind w:left="2160" w:hanging="720"/>
      </w:pPr>
      <w:r>
        <w:t>4)</w:t>
      </w:r>
      <w:r>
        <w:tab/>
        <w:t xml:space="preserve">These monitoring and inspection data must be recorded and the records must be placed in the operating log. </w:t>
      </w:r>
    </w:p>
    <w:p w14:paraId="13EF9631" w14:textId="77777777" w:rsidR="003D6551" w:rsidRDefault="003D6551" w:rsidP="00F27B45">
      <w:pPr>
        <w:widowControl w:val="0"/>
        <w:autoSpaceDE w:val="0"/>
        <w:autoSpaceDN w:val="0"/>
        <w:adjustRightInd w:val="0"/>
      </w:pPr>
    </w:p>
    <w:p w14:paraId="69619197" w14:textId="77777777" w:rsidR="00647EB8" w:rsidRDefault="00647EB8" w:rsidP="00647EB8">
      <w:pPr>
        <w:widowControl w:val="0"/>
        <w:autoSpaceDE w:val="0"/>
        <w:autoSpaceDN w:val="0"/>
        <w:adjustRightInd w:val="0"/>
        <w:ind w:left="1440" w:hanging="720"/>
      </w:pPr>
      <w:r>
        <w:t>k)</w:t>
      </w:r>
      <w:r>
        <w:tab/>
        <w:t xml:space="preserve">Recordkeeping.  The owner or operator </w:t>
      </w:r>
      <w:r w:rsidR="0072415F">
        <w:t xml:space="preserve">must </w:t>
      </w:r>
      <w:r>
        <w:t xml:space="preserve">keep in the operating record of the facility all information and data required by this Section </w:t>
      </w:r>
      <w:r w:rsidR="0046163C">
        <w:t>for five years</w:t>
      </w:r>
      <w:r>
        <w:t xml:space="preserve">. </w:t>
      </w:r>
    </w:p>
    <w:p w14:paraId="5F1B4C1C" w14:textId="77777777" w:rsidR="003D6551" w:rsidRDefault="003D6551" w:rsidP="00F27B45">
      <w:pPr>
        <w:widowControl w:val="0"/>
        <w:autoSpaceDE w:val="0"/>
        <w:autoSpaceDN w:val="0"/>
        <w:adjustRightInd w:val="0"/>
      </w:pPr>
    </w:p>
    <w:p w14:paraId="3543AA7C" w14:textId="77777777" w:rsidR="00647EB8" w:rsidRDefault="00647EB8" w:rsidP="00647EB8">
      <w:pPr>
        <w:widowControl w:val="0"/>
        <w:autoSpaceDE w:val="0"/>
        <w:autoSpaceDN w:val="0"/>
        <w:adjustRightInd w:val="0"/>
        <w:ind w:left="1440" w:hanging="720"/>
      </w:pPr>
      <w:r>
        <w:t>l)</w:t>
      </w:r>
      <w:r>
        <w:tab/>
        <w:t xml:space="preserve">Closure.  At closure, the owner or operator </w:t>
      </w:r>
      <w:r w:rsidR="0072415F">
        <w:t xml:space="preserve">must </w:t>
      </w:r>
      <w:r>
        <w:t xml:space="preserve">remove all hazardous waste and hazardous waste residues (including, but not limited to, ash, scrubber waters and scrubber sludges) from the BIF and </w:t>
      </w:r>
      <w:r w:rsidR="0072415F">
        <w:t xml:space="preserve">must </w:t>
      </w:r>
      <w:r>
        <w:t xml:space="preserve">comply with 35 Ill. Adm. Code 725.211 through 725.215. </w:t>
      </w:r>
    </w:p>
    <w:p w14:paraId="7FF0287E" w14:textId="77777777" w:rsidR="00647EB8" w:rsidRDefault="00647EB8" w:rsidP="00F27B45">
      <w:pPr>
        <w:widowControl w:val="0"/>
        <w:autoSpaceDE w:val="0"/>
        <w:autoSpaceDN w:val="0"/>
        <w:adjustRightInd w:val="0"/>
      </w:pPr>
    </w:p>
    <w:p w14:paraId="3B4E549F" w14:textId="77777777" w:rsidR="0046163C" w:rsidRPr="00D55B37" w:rsidRDefault="006C7402">
      <w:pPr>
        <w:pStyle w:val="JCARSourceNote"/>
        <w:ind w:left="720"/>
      </w:pPr>
      <w:r>
        <w:t xml:space="preserve">(Source:  Amended at 42 Ill. Reg. </w:t>
      </w:r>
      <w:r w:rsidR="00335223">
        <w:t>23023</w:t>
      </w:r>
      <w:r>
        <w:t xml:space="preserve">, effective </w:t>
      </w:r>
      <w:r w:rsidR="00335223">
        <w:t>November 19, 2018</w:t>
      </w:r>
      <w:r>
        <w:t>)</w:t>
      </w:r>
    </w:p>
    <w:sectPr w:rsidR="0046163C" w:rsidRPr="00D55B37" w:rsidSect="00647E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47EB8"/>
    <w:rsid w:val="00002235"/>
    <w:rsid w:val="0001448E"/>
    <w:rsid w:val="000177DD"/>
    <w:rsid w:val="00024911"/>
    <w:rsid w:val="000A3923"/>
    <w:rsid w:val="000B6203"/>
    <w:rsid w:val="000D6B00"/>
    <w:rsid w:val="00123796"/>
    <w:rsid w:val="00167D10"/>
    <w:rsid w:val="001C27D8"/>
    <w:rsid w:val="001F03BF"/>
    <w:rsid w:val="002855CA"/>
    <w:rsid w:val="002D7765"/>
    <w:rsid w:val="00315192"/>
    <w:rsid w:val="003219B4"/>
    <w:rsid w:val="00335223"/>
    <w:rsid w:val="003410B2"/>
    <w:rsid w:val="003735CE"/>
    <w:rsid w:val="003D6551"/>
    <w:rsid w:val="003F0C74"/>
    <w:rsid w:val="0046163C"/>
    <w:rsid w:val="0049127B"/>
    <w:rsid w:val="004B2922"/>
    <w:rsid w:val="00546D72"/>
    <w:rsid w:val="00586CB9"/>
    <w:rsid w:val="0059023D"/>
    <w:rsid w:val="005C3366"/>
    <w:rsid w:val="00600D67"/>
    <w:rsid w:val="00647EB8"/>
    <w:rsid w:val="006C7402"/>
    <w:rsid w:val="006F14CF"/>
    <w:rsid w:val="0070633D"/>
    <w:rsid w:val="0072415F"/>
    <w:rsid w:val="0078335C"/>
    <w:rsid w:val="00833131"/>
    <w:rsid w:val="008476A4"/>
    <w:rsid w:val="00864F07"/>
    <w:rsid w:val="00865D88"/>
    <w:rsid w:val="008F2361"/>
    <w:rsid w:val="00952E55"/>
    <w:rsid w:val="009C38CC"/>
    <w:rsid w:val="00A01E5A"/>
    <w:rsid w:val="00A3527B"/>
    <w:rsid w:val="00AE6B5B"/>
    <w:rsid w:val="00B064E3"/>
    <w:rsid w:val="00BB5DF5"/>
    <w:rsid w:val="00BE0ED4"/>
    <w:rsid w:val="00BF38A5"/>
    <w:rsid w:val="00C04364"/>
    <w:rsid w:val="00C14A37"/>
    <w:rsid w:val="00C26193"/>
    <w:rsid w:val="00CB512C"/>
    <w:rsid w:val="00D2522B"/>
    <w:rsid w:val="00E40F53"/>
    <w:rsid w:val="00EE0A87"/>
    <w:rsid w:val="00EF0131"/>
    <w:rsid w:val="00F2614E"/>
    <w:rsid w:val="00F27B45"/>
    <w:rsid w:val="00F32724"/>
    <w:rsid w:val="00FF5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9CB3110"/>
  <w15:docId w15:val="{5C9765DE-B87E-4013-B0E5-127CCF2E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24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5587</Words>
  <Characters>31850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Section 726</vt:lpstr>
    </vt:vector>
  </TitlesOfParts>
  <Company>State Of Illinois</Company>
  <LinksUpToDate>false</LinksUpToDate>
  <CharactersWithSpaces>37363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726</dc:title>
  <dc:subject/>
  <dc:creator>Illinois General Assembly</dc:creator>
  <cp:keywords/>
  <dc:description/>
  <cp:lastModifiedBy>Shipley, Melissa A.</cp:lastModifiedBy>
  <cp:revision>5</cp:revision>
  <cp:lastPrinted>2016-03-02T23:12:00Z</cp:lastPrinted>
  <dcterms:created xsi:type="dcterms:W3CDTF">2018-12-06T16:58:00Z</dcterms:created>
  <dcterms:modified xsi:type="dcterms:W3CDTF">2024-11-25T17:07:00Z</dcterms:modified>
</cp:coreProperties>
</file>