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EF" w:rsidRDefault="00D84BEF" w:rsidP="00D84BEF">
      <w:pPr>
        <w:widowControl w:val="0"/>
        <w:autoSpaceDE w:val="0"/>
        <w:autoSpaceDN w:val="0"/>
        <w:adjustRightInd w:val="0"/>
      </w:pPr>
    </w:p>
    <w:p w:rsidR="00D84BEF" w:rsidRDefault="00D84BEF" w:rsidP="00D84B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725.175  Annual Report</w:t>
      </w:r>
      <w:r>
        <w:t xml:space="preserve"> </w:t>
      </w:r>
    </w:p>
    <w:p w:rsidR="00D84BEF" w:rsidRDefault="00D84BEF" w:rsidP="00D84BEF">
      <w:pPr>
        <w:widowControl w:val="0"/>
        <w:autoSpaceDE w:val="0"/>
        <w:autoSpaceDN w:val="0"/>
        <w:adjustRightInd w:val="0"/>
      </w:pPr>
    </w:p>
    <w:p w:rsidR="00D84BEF" w:rsidRDefault="00D84BEF" w:rsidP="00AA0E6B">
      <w:pPr>
        <w:widowControl w:val="0"/>
        <w:autoSpaceDE w:val="0"/>
        <w:autoSpaceDN w:val="0"/>
        <w:adjustRightInd w:val="0"/>
      </w:pPr>
      <w:r>
        <w:t xml:space="preserve">The owner and operator </w:t>
      </w:r>
      <w:r w:rsidR="005116E0">
        <w:t>must</w:t>
      </w:r>
      <w:r>
        <w:t xml:space="preserve"> </w:t>
      </w:r>
      <w:r w:rsidR="009835B4">
        <w:t>complete</w:t>
      </w:r>
      <w:r>
        <w:t xml:space="preserve"> and submit a </w:t>
      </w:r>
      <w:r w:rsidR="0033711E">
        <w:t>Hazardous Waste Report (USEPA Form 87</w:t>
      </w:r>
      <w:r w:rsidR="00FB4005">
        <w:t>00</w:t>
      </w:r>
      <w:r w:rsidR="009F372B">
        <w:t>-</w:t>
      </w:r>
      <w:r w:rsidR="0033711E">
        <w:t>13 A/B)</w:t>
      </w:r>
      <w:r>
        <w:t xml:space="preserve"> to the Agency by March 1 of </w:t>
      </w:r>
      <w:r w:rsidR="0033711E">
        <w:t>the following</w:t>
      </w:r>
      <w:r>
        <w:t xml:space="preserve"> year</w:t>
      </w:r>
      <w:r w:rsidR="0033711E">
        <w:t xml:space="preserve"> and </w:t>
      </w:r>
      <w:r>
        <w:t>must cover facility activities during the previous calendar year</w:t>
      </w:r>
      <w:r w:rsidR="0033711E">
        <w:t>.</w:t>
      </w:r>
    </w:p>
    <w:p w:rsidR="00AA0E6B" w:rsidRDefault="00AA0E6B" w:rsidP="00AA0E6B">
      <w:pPr>
        <w:widowControl w:val="0"/>
        <w:autoSpaceDE w:val="0"/>
        <w:autoSpaceDN w:val="0"/>
        <w:adjustRightInd w:val="0"/>
      </w:pPr>
    </w:p>
    <w:p w:rsidR="005116E0" w:rsidRPr="00D55B37" w:rsidRDefault="0033711E">
      <w:pPr>
        <w:pStyle w:val="JCARSourceNote"/>
        <w:ind w:left="720"/>
      </w:pPr>
      <w:r>
        <w:t xml:space="preserve">(Source:  Amended at 42 Ill. Reg. </w:t>
      </w:r>
      <w:r w:rsidR="00073725">
        <w:t>23725</w:t>
      </w:r>
      <w:r>
        <w:t xml:space="preserve">, effective </w:t>
      </w:r>
      <w:bookmarkStart w:id="0" w:name="_GoBack"/>
      <w:r w:rsidR="00073725">
        <w:t>November 19, 2018</w:t>
      </w:r>
      <w:bookmarkEnd w:id="0"/>
      <w:r>
        <w:t>)</w:t>
      </w:r>
    </w:p>
    <w:sectPr w:rsidR="005116E0" w:rsidRPr="00D55B37" w:rsidSect="00D84B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4BEF"/>
    <w:rsid w:val="00073725"/>
    <w:rsid w:val="001172DE"/>
    <w:rsid w:val="0033711E"/>
    <w:rsid w:val="003447D5"/>
    <w:rsid w:val="003B4595"/>
    <w:rsid w:val="00485B8F"/>
    <w:rsid w:val="005116E0"/>
    <w:rsid w:val="005C3366"/>
    <w:rsid w:val="008E742F"/>
    <w:rsid w:val="00980346"/>
    <w:rsid w:val="009835B4"/>
    <w:rsid w:val="009F372B"/>
    <w:rsid w:val="00AA0E6B"/>
    <w:rsid w:val="00B55B7D"/>
    <w:rsid w:val="00D70BEB"/>
    <w:rsid w:val="00D84BEF"/>
    <w:rsid w:val="00F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F825EEC-7CDD-47D3-AEDF-576E6EA5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11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4</cp:revision>
  <dcterms:created xsi:type="dcterms:W3CDTF">2018-12-18T18:19:00Z</dcterms:created>
  <dcterms:modified xsi:type="dcterms:W3CDTF">2018-12-19T15:38:00Z</dcterms:modified>
</cp:coreProperties>
</file>