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A6" w:rsidRDefault="004607A6" w:rsidP="004607A6">
      <w:pPr>
        <w:widowControl w:val="0"/>
        <w:autoSpaceDE w:val="0"/>
        <w:autoSpaceDN w:val="0"/>
        <w:adjustRightInd w:val="0"/>
      </w:pPr>
    </w:p>
    <w:p w:rsidR="000A1B70" w:rsidRDefault="004607A6" w:rsidP="000A1B7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PRE-TRANSPORT REQUIREMENTS</w:t>
      </w:r>
      <w:r w:rsidR="000A1B70" w:rsidRPr="000A1B70">
        <w:t xml:space="preserve"> </w:t>
      </w:r>
      <w:r w:rsidR="000A1B70">
        <w:t xml:space="preserve">APPLICABLE TO </w:t>
      </w:r>
    </w:p>
    <w:p w:rsidR="004607A6" w:rsidRDefault="000A1B70" w:rsidP="000A1B70">
      <w:pPr>
        <w:widowControl w:val="0"/>
        <w:autoSpaceDE w:val="0"/>
        <w:autoSpaceDN w:val="0"/>
        <w:adjustRightInd w:val="0"/>
        <w:jc w:val="center"/>
      </w:pPr>
      <w:r>
        <w:t>SMALL AND LARGE QUANTITY GENERATORS</w:t>
      </w:r>
      <w:bookmarkStart w:id="0" w:name="_GoBack"/>
      <w:bookmarkEnd w:id="0"/>
    </w:p>
    <w:sectPr w:rsidR="004607A6" w:rsidSect="00460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7A6"/>
    <w:rsid w:val="000A1B70"/>
    <w:rsid w:val="003B3DFD"/>
    <w:rsid w:val="004607A6"/>
    <w:rsid w:val="005C3366"/>
    <w:rsid w:val="00A2650B"/>
    <w:rsid w:val="00C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039C1A-7AB5-4CC0-BA1B-AF6927EE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B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PRE-TRANSPORT REQUIREMENTS</vt:lpstr>
    </vt:vector>
  </TitlesOfParts>
  <Company>State of Illinois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PRE-TRANSPORT REQUIREMENTS</dc:title>
  <dc:subject/>
  <dc:creator>Illinois General Assembly</dc:creator>
  <cp:keywords/>
  <dc:description/>
  <cp:lastModifiedBy>BockewitzCK</cp:lastModifiedBy>
  <cp:revision>4</cp:revision>
  <dcterms:created xsi:type="dcterms:W3CDTF">2012-06-21T21:36:00Z</dcterms:created>
  <dcterms:modified xsi:type="dcterms:W3CDTF">2018-06-14T14:52:00Z</dcterms:modified>
</cp:coreProperties>
</file>