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6B" w:rsidRDefault="00F93E6B" w:rsidP="00F93E6B">
      <w:pPr>
        <w:jc w:val="center"/>
      </w:pPr>
      <w:bookmarkStart w:id="0" w:name="_GoBack"/>
      <w:bookmarkEnd w:id="0"/>
    </w:p>
    <w:p w:rsidR="000174EB" w:rsidRDefault="00F93E6B" w:rsidP="00F93E6B">
      <w:pPr>
        <w:jc w:val="center"/>
      </w:pPr>
      <w:r>
        <w:t>SUBPART M:  EMERGENCY PREPAREDNESS AND RESPONSE FOR</w:t>
      </w:r>
    </w:p>
    <w:p w:rsidR="00F93E6B" w:rsidRPr="00093935" w:rsidRDefault="00F93E6B" w:rsidP="00F93E6B">
      <w:pPr>
        <w:jc w:val="center"/>
      </w:pPr>
      <w:r>
        <w:t>MANAGEMENT OF EXCLUDED HAZARDOUS SECONDARY MATERIALS</w:t>
      </w:r>
    </w:p>
    <w:sectPr w:rsidR="00F93E6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9E" w:rsidRDefault="00D85E9E">
      <w:r>
        <w:separator/>
      </w:r>
    </w:p>
  </w:endnote>
  <w:endnote w:type="continuationSeparator" w:id="0">
    <w:p w:rsidR="00D85E9E" w:rsidRDefault="00D8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9E" w:rsidRDefault="00D85E9E">
      <w:r>
        <w:separator/>
      </w:r>
    </w:p>
  </w:footnote>
  <w:footnote w:type="continuationSeparator" w:id="0">
    <w:p w:rsidR="00D85E9E" w:rsidRDefault="00D8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4A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E9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3E6B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B6D64-F5B4-4E0F-AC0C-5FE6B43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2016-08-25T21:49:00Z</dcterms:created>
  <dcterms:modified xsi:type="dcterms:W3CDTF">2016-08-25T21:49:00Z</dcterms:modified>
</cp:coreProperties>
</file>