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9AF2" w14:textId="77777777" w:rsidR="007D6E79" w:rsidRDefault="007D6E79" w:rsidP="007D6E79">
      <w:pPr>
        <w:widowControl w:val="0"/>
        <w:autoSpaceDE w:val="0"/>
        <w:autoSpaceDN w:val="0"/>
        <w:adjustRightInd w:val="0"/>
      </w:pPr>
    </w:p>
    <w:p w14:paraId="26893299" w14:textId="77777777" w:rsidR="007D6E79" w:rsidRDefault="007D6E79" w:rsidP="007D6E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721.124  Toxicity Characteristic</w:t>
      </w:r>
      <w:r>
        <w:t xml:space="preserve"> </w:t>
      </w:r>
    </w:p>
    <w:p w14:paraId="7866E02F" w14:textId="77777777" w:rsidR="007D6E79" w:rsidRDefault="007D6E79" w:rsidP="007D6E79">
      <w:pPr>
        <w:widowControl w:val="0"/>
        <w:autoSpaceDE w:val="0"/>
        <w:autoSpaceDN w:val="0"/>
        <w:adjustRightInd w:val="0"/>
      </w:pPr>
    </w:p>
    <w:p w14:paraId="1DB36BA7" w14:textId="32B85A81" w:rsidR="007D6E79" w:rsidRDefault="007D6E79" w:rsidP="007D6E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solid waste (except manufactured gas plant waste) exhibits the characteristic of toxicity if, using Method 1311 </w:t>
      </w:r>
      <w:r w:rsidR="009C46A9">
        <w:t xml:space="preserve">(Toxicity Characteristic Leaching Procedure (TCLP)) </w:t>
      </w:r>
      <w:r>
        <w:t>in "Test Methods for Evaluating Solid Waste, Physical/Chemical Methods"</w:t>
      </w:r>
      <w:r w:rsidR="00B472DF">
        <w:t>,</w:t>
      </w:r>
      <w:r>
        <w:t xml:space="preserve"> USEPA </w:t>
      </w:r>
      <w:r w:rsidR="009C46A9">
        <w:t>publication number EPA</w:t>
      </w:r>
      <w:r w:rsidR="00005014">
        <w:t>-</w:t>
      </w:r>
      <w:r w:rsidR="009C46A9">
        <w:t>530/</w:t>
      </w:r>
      <w:r>
        <w:t xml:space="preserve">SW-846, as incorporated by reference in 35 Ill. Adm. Code </w:t>
      </w:r>
      <w:r w:rsidR="009C46A9">
        <w:t>720.111(a)</w:t>
      </w:r>
      <w:r>
        <w:t>, the extract from a representative sample of the waste contains any of the contaminants listed in the table in subsection (b)</w:t>
      </w:r>
      <w:r w:rsidR="002A02CF">
        <w:t xml:space="preserve"> </w:t>
      </w:r>
      <w:r>
        <w:t xml:space="preserve">at a concentration equal to or greater than the respective value given in that table.  </w:t>
      </w:r>
      <w:r w:rsidR="00191437" w:rsidRPr="00A65E86">
        <w:t>If</w:t>
      </w:r>
      <w:r>
        <w:t xml:space="preserve"> the waste contains less than 0.5 percent filterable solids, the waste itself, after filtering using the methodology outlined in Method 1311, is the extract for this Section. </w:t>
      </w:r>
    </w:p>
    <w:p w14:paraId="0735B3D2" w14:textId="77777777" w:rsidR="00BA66F4" w:rsidRDefault="00BA66F4" w:rsidP="008C3222">
      <w:pPr>
        <w:widowControl w:val="0"/>
        <w:autoSpaceDE w:val="0"/>
        <w:autoSpaceDN w:val="0"/>
        <w:adjustRightInd w:val="0"/>
      </w:pPr>
    </w:p>
    <w:p w14:paraId="32404413" w14:textId="77777777" w:rsidR="007D6E79" w:rsidRDefault="007D6E79" w:rsidP="008C3222">
      <w:pPr>
        <w:widowControl w:val="0"/>
        <w:autoSpaceDE w:val="0"/>
        <w:autoSpaceDN w:val="0"/>
        <w:adjustRightInd w:val="0"/>
        <w:ind w:left="1440"/>
      </w:pPr>
      <w:r>
        <w:t xml:space="preserve">BOARD NOTE:  The reference to the "EP toxicity test" in 35 Ill. Adm. Code 808.410(b)(4) is to be understood as referencing the test required by this Section. </w:t>
      </w:r>
    </w:p>
    <w:p w14:paraId="66805D00" w14:textId="77777777" w:rsidR="00BA66F4" w:rsidRDefault="00BA66F4" w:rsidP="008C3222">
      <w:pPr>
        <w:widowControl w:val="0"/>
        <w:autoSpaceDE w:val="0"/>
        <w:autoSpaceDN w:val="0"/>
        <w:adjustRightInd w:val="0"/>
      </w:pPr>
    </w:p>
    <w:p w14:paraId="657CA981" w14:textId="77777777" w:rsidR="007D6E79" w:rsidRDefault="007D6E79" w:rsidP="007D6E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solid waste that exhibits the characteristic of toxicity has the USEPA hazardous waste number specified in the following table that corresponds to the toxic contaminant causing it to be hazardous. </w:t>
      </w:r>
    </w:p>
    <w:p w14:paraId="7A7FB844" w14:textId="77777777" w:rsidR="007D6E79" w:rsidRDefault="007D6E79" w:rsidP="008C3222">
      <w:pPr>
        <w:widowControl w:val="0"/>
        <w:autoSpaceDE w:val="0"/>
        <w:autoSpaceDN w:val="0"/>
        <w:adjustRightInd w:val="0"/>
      </w:pPr>
    </w:p>
    <w:p w14:paraId="10CCF2F4" w14:textId="77777777" w:rsidR="007D6E79" w:rsidRDefault="007D6E79" w:rsidP="007017E4">
      <w:pPr>
        <w:widowControl w:val="0"/>
        <w:autoSpaceDE w:val="0"/>
        <w:autoSpaceDN w:val="0"/>
        <w:adjustRightInd w:val="0"/>
        <w:ind w:left="1440" w:hanging="15"/>
        <w:jc w:val="center"/>
      </w:pPr>
      <w:r>
        <w:t>MAXIMUM CONCENTRATION OF CONTAMINANTS</w:t>
      </w:r>
    </w:p>
    <w:p w14:paraId="219143FF" w14:textId="77777777" w:rsidR="007D6E79" w:rsidRDefault="007D6E79" w:rsidP="007017E4">
      <w:pPr>
        <w:widowControl w:val="0"/>
        <w:autoSpaceDE w:val="0"/>
        <w:autoSpaceDN w:val="0"/>
        <w:adjustRightInd w:val="0"/>
        <w:ind w:left="1440" w:hanging="15"/>
        <w:jc w:val="center"/>
      </w:pPr>
      <w:r>
        <w:t>FOR THE TOXICITY CHARACTERISTIC</w:t>
      </w:r>
    </w:p>
    <w:p w14:paraId="5CEA60CE" w14:textId="77777777" w:rsidR="007D6E79" w:rsidRDefault="007D6E79" w:rsidP="008C3222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1316"/>
        <w:gridCol w:w="3130"/>
        <w:gridCol w:w="1392"/>
        <w:gridCol w:w="882"/>
        <w:gridCol w:w="1323"/>
      </w:tblGrid>
      <w:tr w:rsidR="007017E4" w14:paraId="62F57569" w14:textId="77777777">
        <w:tc>
          <w:tcPr>
            <w:tcW w:w="1316" w:type="dxa"/>
            <w:vAlign w:val="bottom"/>
          </w:tcPr>
          <w:p w14:paraId="2690B08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USEPA Hazardous Waste No.</w:t>
            </w:r>
          </w:p>
        </w:tc>
        <w:tc>
          <w:tcPr>
            <w:tcW w:w="3130" w:type="dxa"/>
            <w:vAlign w:val="bottom"/>
          </w:tcPr>
          <w:p w14:paraId="17D00D6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Contaminant</w:t>
            </w:r>
          </w:p>
        </w:tc>
        <w:tc>
          <w:tcPr>
            <w:tcW w:w="1392" w:type="dxa"/>
            <w:vAlign w:val="bottom"/>
          </w:tcPr>
          <w:p w14:paraId="239EAEF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35" w:right="-72"/>
              <w:jc w:val="center"/>
            </w:pPr>
            <w:r>
              <w:t xml:space="preserve">CAS Number </w:t>
            </w:r>
          </w:p>
        </w:tc>
        <w:tc>
          <w:tcPr>
            <w:tcW w:w="882" w:type="dxa"/>
            <w:vAlign w:val="bottom"/>
          </w:tcPr>
          <w:p w14:paraId="19A9FF7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  <w:r>
              <w:t>Note</w:t>
            </w:r>
          </w:p>
        </w:tc>
        <w:tc>
          <w:tcPr>
            <w:tcW w:w="1323" w:type="dxa"/>
            <w:vAlign w:val="bottom"/>
          </w:tcPr>
          <w:p w14:paraId="29BA1647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Regulatory Level (</w:t>
            </w:r>
            <w:r w:rsidR="009C46A9">
              <w:t>mg/ℓ</w:t>
            </w:r>
            <w:r>
              <w:t>)</w:t>
            </w:r>
          </w:p>
        </w:tc>
      </w:tr>
      <w:tr w:rsidR="00A50917" w14:paraId="2A91587D" w14:textId="77777777">
        <w:tc>
          <w:tcPr>
            <w:tcW w:w="1316" w:type="dxa"/>
          </w:tcPr>
          <w:p w14:paraId="7DA63241" w14:textId="77777777" w:rsidR="00A50917" w:rsidRDefault="00A50917" w:rsidP="007017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0" w:type="dxa"/>
          </w:tcPr>
          <w:p w14:paraId="6BE2E424" w14:textId="77777777" w:rsidR="00A50917" w:rsidRDefault="00A50917" w:rsidP="007017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14:paraId="7A573515" w14:textId="77777777" w:rsidR="00A50917" w:rsidRDefault="00A50917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</w:p>
        </w:tc>
        <w:tc>
          <w:tcPr>
            <w:tcW w:w="882" w:type="dxa"/>
          </w:tcPr>
          <w:p w14:paraId="7E9C5824" w14:textId="77777777" w:rsidR="00A50917" w:rsidRDefault="00A50917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4EEE6479" w14:textId="77777777" w:rsidR="00A50917" w:rsidRDefault="00A50917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</w:p>
        </w:tc>
      </w:tr>
      <w:tr w:rsidR="007017E4" w14:paraId="2F3CA516" w14:textId="77777777">
        <w:tc>
          <w:tcPr>
            <w:tcW w:w="1316" w:type="dxa"/>
          </w:tcPr>
          <w:p w14:paraId="24FC87C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D004</w:t>
            </w:r>
          </w:p>
        </w:tc>
        <w:tc>
          <w:tcPr>
            <w:tcW w:w="3130" w:type="dxa"/>
          </w:tcPr>
          <w:p w14:paraId="06F1CB5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Arsenic</w:t>
            </w:r>
          </w:p>
        </w:tc>
        <w:tc>
          <w:tcPr>
            <w:tcW w:w="1392" w:type="dxa"/>
          </w:tcPr>
          <w:p w14:paraId="0513821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7440-38-2</w:t>
            </w:r>
          </w:p>
        </w:tc>
        <w:tc>
          <w:tcPr>
            <w:tcW w:w="882" w:type="dxa"/>
          </w:tcPr>
          <w:p w14:paraId="58731F0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537AF60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5.0</w:t>
            </w:r>
          </w:p>
        </w:tc>
      </w:tr>
      <w:tr w:rsidR="007017E4" w14:paraId="08F48D72" w14:textId="77777777">
        <w:tc>
          <w:tcPr>
            <w:tcW w:w="1316" w:type="dxa"/>
          </w:tcPr>
          <w:p w14:paraId="4496083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D005</w:t>
            </w:r>
          </w:p>
        </w:tc>
        <w:tc>
          <w:tcPr>
            <w:tcW w:w="3130" w:type="dxa"/>
          </w:tcPr>
          <w:p w14:paraId="4AC63445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Barium</w:t>
            </w:r>
          </w:p>
        </w:tc>
        <w:tc>
          <w:tcPr>
            <w:tcW w:w="1392" w:type="dxa"/>
          </w:tcPr>
          <w:p w14:paraId="30D0126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7440-39-3</w:t>
            </w:r>
          </w:p>
        </w:tc>
        <w:tc>
          <w:tcPr>
            <w:tcW w:w="882" w:type="dxa"/>
          </w:tcPr>
          <w:p w14:paraId="395FFE3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32A898A4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100.0</w:t>
            </w:r>
          </w:p>
        </w:tc>
      </w:tr>
      <w:tr w:rsidR="007017E4" w14:paraId="2CC4EE45" w14:textId="77777777">
        <w:tc>
          <w:tcPr>
            <w:tcW w:w="1316" w:type="dxa"/>
          </w:tcPr>
          <w:p w14:paraId="28E2F4E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D018</w:t>
            </w:r>
          </w:p>
        </w:tc>
        <w:tc>
          <w:tcPr>
            <w:tcW w:w="3130" w:type="dxa"/>
          </w:tcPr>
          <w:p w14:paraId="25DB0FE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Benzene</w:t>
            </w:r>
          </w:p>
        </w:tc>
        <w:tc>
          <w:tcPr>
            <w:tcW w:w="1392" w:type="dxa"/>
          </w:tcPr>
          <w:p w14:paraId="5FFCCDC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71-43-2</w:t>
            </w:r>
          </w:p>
        </w:tc>
        <w:tc>
          <w:tcPr>
            <w:tcW w:w="882" w:type="dxa"/>
          </w:tcPr>
          <w:p w14:paraId="007031F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6B3A0B0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0.5</w:t>
            </w:r>
          </w:p>
        </w:tc>
      </w:tr>
      <w:tr w:rsidR="007017E4" w14:paraId="502EFB29" w14:textId="77777777">
        <w:tc>
          <w:tcPr>
            <w:tcW w:w="1316" w:type="dxa"/>
          </w:tcPr>
          <w:p w14:paraId="19F5A86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D006</w:t>
            </w:r>
          </w:p>
        </w:tc>
        <w:tc>
          <w:tcPr>
            <w:tcW w:w="3130" w:type="dxa"/>
          </w:tcPr>
          <w:p w14:paraId="004A615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Cadmium</w:t>
            </w:r>
          </w:p>
        </w:tc>
        <w:tc>
          <w:tcPr>
            <w:tcW w:w="1392" w:type="dxa"/>
          </w:tcPr>
          <w:p w14:paraId="408626D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7440-43-9</w:t>
            </w:r>
          </w:p>
        </w:tc>
        <w:tc>
          <w:tcPr>
            <w:tcW w:w="882" w:type="dxa"/>
          </w:tcPr>
          <w:p w14:paraId="758D022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3D99CBD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1.0</w:t>
            </w:r>
          </w:p>
        </w:tc>
      </w:tr>
      <w:tr w:rsidR="007017E4" w14:paraId="2666769F" w14:textId="77777777">
        <w:tc>
          <w:tcPr>
            <w:tcW w:w="1316" w:type="dxa"/>
          </w:tcPr>
          <w:p w14:paraId="356622D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D019</w:t>
            </w:r>
          </w:p>
        </w:tc>
        <w:tc>
          <w:tcPr>
            <w:tcW w:w="3130" w:type="dxa"/>
          </w:tcPr>
          <w:p w14:paraId="2A5489B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Carbon tetrachloride</w:t>
            </w:r>
          </w:p>
        </w:tc>
        <w:tc>
          <w:tcPr>
            <w:tcW w:w="1392" w:type="dxa"/>
          </w:tcPr>
          <w:p w14:paraId="08344757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56-23-5</w:t>
            </w:r>
          </w:p>
        </w:tc>
        <w:tc>
          <w:tcPr>
            <w:tcW w:w="882" w:type="dxa"/>
          </w:tcPr>
          <w:p w14:paraId="58A192D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498C4CAD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0.5</w:t>
            </w:r>
          </w:p>
        </w:tc>
      </w:tr>
      <w:tr w:rsidR="007017E4" w14:paraId="05015486" w14:textId="77777777">
        <w:tc>
          <w:tcPr>
            <w:tcW w:w="1316" w:type="dxa"/>
          </w:tcPr>
          <w:p w14:paraId="43E16935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D020</w:t>
            </w:r>
          </w:p>
        </w:tc>
        <w:tc>
          <w:tcPr>
            <w:tcW w:w="3130" w:type="dxa"/>
          </w:tcPr>
          <w:p w14:paraId="398DFFFA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Chlordane</w:t>
            </w:r>
          </w:p>
        </w:tc>
        <w:tc>
          <w:tcPr>
            <w:tcW w:w="1392" w:type="dxa"/>
          </w:tcPr>
          <w:p w14:paraId="17A1FEFA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57-74-9</w:t>
            </w:r>
          </w:p>
        </w:tc>
        <w:tc>
          <w:tcPr>
            <w:tcW w:w="882" w:type="dxa"/>
          </w:tcPr>
          <w:p w14:paraId="3CBF788A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1880170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0.03</w:t>
            </w:r>
          </w:p>
        </w:tc>
      </w:tr>
      <w:tr w:rsidR="007017E4" w14:paraId="5F8A21ED" w14:textId="77777777">
        <w:tc>
          <w:tcPr>
            <w:tcW w:w="1316" w:type="dxa"/>
          </w:tcPr>
          <w:p w14:paraId="1F144364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D021</w:t>
            </w:r>
          </w:p>
        </w:tc>
        <w:tc>
          <w:tcPr>
            <w:tcW w:w="3130" w:type="dxa"/>
          </w:tcPr>
          <w:p w14:paraId="676A1B55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Chlorobenzene</w:t>
            </w:r>
          </w:p>
        </w:tc>
        <w:tc>
          <w:tcPr>
            <w:tcW w:w="1392" w:type="dxa"/>
          </w:tcPr>
          <w:p w14:paraId="6CA77B1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108-90-7</w:t>
            </w:r>
          </w:p>
        </w:tc>
        <w:tc>
          <w:tcPr>
            <w:tcW w:w="882" w:type="dxa"/>
          </w:tcPr>
          <w:p w14:paraId="702950A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7C08254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100.0</w:t>
            </w:r>
          </w:p>
        </w:tc>
      </w:tr>
      <w:tr w:rsidR="007017E4" w14:paraId="3B6592FF" w14:textId="77777777">
        <w:tc>
          <w:tcPr>
            <w:tcW w:w="1316" w:type="dxa"/>
          </w:tcPr>
          <w:p w14:paraId="51446FEA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D022</w:t>
            </w:r>
          </w:p>
        </w:tc>
        <w:tc>
          <w:tcPr>
            <w:tcW w:w="3130" w:type="dxa"/>
          </w:tcPr>
          <w:p w14:paraId="498656A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Chloroform</w:t>
            </w:r>
          </w:p>
        </w:tc>
        <w:tc>
          <w:tcPr>
            <w:tcW w:w="1392" w:type="dxa"/>
          </w:tcPr>
          <w:p w14:paraId="41B6F4B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67-66-3</w:t>
            </w:r>
          </w:p>
        </w:tc>
        <w:tc>
          <w:tcPr>
            <w:tcW w:w="882" w:type="dxa"/>
          </w:tcPr>
          <w:p w14:paraId="22D63B1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0FA4ABF5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6.0</w:t>
            </w:r>
          </w:p>
        </w:tc>
      </w:tr>
      <w:tr w:rsidR="007017E4" w14:paraId="78A3B8DF" w14:textId="77777777">
        <w:tc>
          <w:tcPr>
            <w:tcW w:w="1316" w:type="dxa"/>
          </w:tcPr>
          <w:p w14:paraId="42C514E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D007</w:t>
            </w:r>
          </w:p>
        </w:tc>
        <w:tc>
          <w:tcPr>
            <w:tcW w:w="3130" w:type="dxa"/>
          </w:tcPr>
          <w:p w14:paraId="1DC0D59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Chromium</w:t>
            </w:r>
          </w:p>
        </w:tc>
        <w:tc>
          <w:tcPr>
            <w:tcW w:w="1392" w:type="dxa"/>
          </w:tcPr>
          <w:p w14:paraId="09CDCCC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7440-47-3</w:t>
            </w:r>
          </w:p>
        </w:tc>
        <w:tc>
          <w:tcPr>
            <w:tcW w:w="882" w:type="dxa"/>
          </w:tcPr>
          <w:p w14:paraId="3734E0F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02A7C0F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5.0</w:t>
            </w:r>
          </w:p>
        </w:tc>
      </w:tr>
      <w:tr w:rsidR="007017E4" w14:paraId="14F159CA" w14:textId="77777777">
        <w:tc>
          <w:tcPr>
            <w:tcW w:w="1316" w:type="dxa"/>
          </w:tcPr>
          <w:p w14:paraId="3BF832B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D023</w:t>
            </w:r>
          </w:p>
        </w:tc>
        <w:tc>
          <w:tcPr>
            <w:tcW w:w="3130" w:type="dxa"/>
          </w:tcPr>
          <w:p w14:paraId="3BBF1A1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o-Cresol</w:t>
            </w:r>
          </w:p>
        </w:tc>
        <w:tc>
          <w:tcPr>
            <w:tcW w:w="1392" w:type="dxa"/>
          </w:tcPr>
          <w:p w14:paraId="2D59666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95-48-7</w:t>
            </w:r>
          </w:p>
        </w:tc>
        <w:tc>
          <w:tcPr>
            <w:tcW w:w="882" w:type="dxa"/>
          </w:tcPr>
          <w:p w14:paraId="59BA938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65B968A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200.0</w:t>
            </w:r>
          </w:p>
        </w:tc>
      </w:tr>
      <w:tr w:rsidR="007017E4" w14:paraId="6D8F0A62" w14:textId="77777777">
        <w:tc>
          <w:tcPr>
            <w:tcW w:w="1316" w:type="dxa"/>
          </w:tcPr>
          <w:p w14:paraId="0A0E62E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D024</w:t>
            </w:r>
          </w:p>
        </w:tc>
        <w:tc>
          <w:tcPr>
            <w:tcW w:w="3130" w:type="dxa"/>
          </w:tcPr>
          <w:p w14:paraId="64F57E4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m-Cresol</w:t>
            </w:r>
          </w:p>
        </w:tc>
        <w:tc>
          <w:tcPr>
            <w:tcW w:w="1392" w:type="dxa"/>
          </w:tcPr>
          <w:p w14:paraId="38F955E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108-39-4</w:t>
            </w:r>
          </w:p>
        </w:tc>
        <w:tc>
          <w:tcPr>
            <w:tcW w:w="882" w:type="dxa"/>
          </w:tcPr>
          <w:p w14:paraId="5060A9E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761C9F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200.0</w:t>
            </w:r>
          </w:p>
        </w:tc>
      </w:tr>
      <w:tr w:rsidR="007017E4" w14:paraId="65E3D909" w14:textId="77777777">
        <w:tc>
          <w:tcPr>
            <w:tcW w:w="1316" w:type="dxa"/>
          </w:tcPr>
          <w:p w14:paraId="238E4E2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D025</w:t>
            </w:r>
          </w:p>
        </w:tc>
        <w:tc>
          <w:tcPr>
            <w:tcW w:w="3130" w:type="dxa"/>
          </w:tcPr>
          <w:p w14:paraId="255843F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p-Cresol</w:t>
            </w:r>
          </w:p>
        </w:tc>
        <w:tc>
          <w:tcPr>
            <w:tcW w:w="1392" w:type="dxa"/>
          </w:tcPr>
          <w:p w14:paraId="463558B7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106-44-5</w:t>
            </w:r>
          </w:p>
        </w:tc>
        <w:tc>
          <w:tcPr>
            <w:tcW w:w="882" w:type="dxa"/>
          </w:tcPr>
          <w:p w14:paraId="07993E7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CFE6134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200.0</w:t>
            </w:r>
          </w:p>
        </w:tc>
      </w:tr>
      <w:tr w:rsidR="007017E4" w14:paraId="4E8841CB" w14:textId="77777777">
        <w:tc>
          <w:tcPr>
            <w:tcW w:w="1316" w:type="dxa"/>
          </w:tcPr>
          <w:p w14:paraId="710A239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D026</w:t>
            </w:r>
          </w:p>
        </w:tc>
        <w:tc>
          <w:tcPr>
            <w:tcW w:w="3130" w:type="dxa"/>
          </w:tcPr>
          <w:p w14:paraId="2D04DC6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Cresol</w:t>
            </w:r>
          </w:p>
        </w:tc>
        <w:tc>
          <w:tcPr>
            <w:tcW w:w="1392" w:type="dxa"/>
          </w:tcPr>
          <w:p w14:paraId="2E8764C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</w:p>
        </w:tc>
        <w:tc>
          <w:tcPr>
            <w:tcW w:w="882" w:type="dxa"/>
          </w:tcPr>
          <w:p w14:paraId="1B331E6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3235BD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200.0</w:t>
            </w:r>
          </w:p>
        </w:tc>
      </w:tr>
      <w:tr w:rsidR="007017E4" w14:paraId="04FD7350" w14:textId="77777777">
        <w:tc>
          <w:tcPr>
            <w:tcW w:w="1316" w:type="dxa"/>
          </w:tcPr>
          <w:p w14:paraId="5C50E30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D016</w:t>
            </w:r>
          </w:p>
        </w:tc>
        <w:tc>
          <w:tcPr>
            <w:tcW w:w="3130" w:type="dxa"/>
          </w:tcPr>
          <w:p w14:paraId="2622A564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2,4-D</w:t>
            </w:r>
          </w:p>
        </w:tc>
        <w:tc>
          <w:tcPr>
            <w:tcW w:w="1392" w:type="dxa"/>
          </w:tcPr>
          <w:p w14:paraId="1A2FADF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94-75-7</w:t>
            </w:r>
          </w:p>
        </w:tc>
        <w:tc>
          <w:tcPr>
            <w:tcW w:w="882" w:type="dxa"/>
          </w:tcPr>
          <w:p w14:paraId="3232B9B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5F0CB15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10.0</w:t>
            </w:r>
          </w:p>
        </w:tc>
      </w:tr>
      <w:tr w:rsidR="007017E4" w14:paraId="359726D3" w14:textId="77777777">
        <w:tc>
          <w:tcPr>
            <w:tcW w:w="1316" w:type="dxa"/>
          </w:tcPr>
          <w:p w14:paraId="0A3D89D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D027</w:t>
            </w:r>
          </w:p>
        </w:tc>
        <w:tc>
          <w:tcPr>
            <w:tcW w:w="3130" w:type="dxa"/>
          </w:tcPr>
          <w:p w14:paraId="75DD1B3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1,4-Dichlorobenzene</w:t>
            </w:r>
          </w:p>
        </w:tc>
        <w:tc>
          <w:tcPr>
            <w:tcW w:w="1392" w:type="dxa"/>
          </w:tcPr>
          <w:p w14:paraId="3E6B378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106-46-7</w:t>
            </w:r>
          </w:p>
        </w:tc>
        <w:tc>
          <w:tcPr>
            <w:tcW w:w="882" w:type="dxa"/>
          </w:tcPr>
          <w:p w14:paraId="323ED2D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2F2B9245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7.5</w:t>
            </w:r>
          </w:p>
        </w:tc>
      </w:tr>
      <w:tr w:rsidR="007017E4" w14:paraId="26B42768" w14:textId="77777777">
        <w:tc>
          <w:tcPr>
            <w:tcW w:w="1316" w:type="dxa"/>
          </w:tcPr>
          <w:p w14:paraId="02B94A9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D028</w:t>
            </w:r>
          </w:p>
        </w:tc>
        <w:tc>
          <w:tcPr>
            <w:tcW w:w="3130" w:type="dxa"/>
          </w:tcPr>
          <w:p w14:paraId="19703A5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1,2-Dichloroethane</w:t>
            </w:r>
          </w:p>
        </w:tc>
        <w:tc>
          <w:tcPr>
            <w:tcW w:w="1392" w:type="dxa"/>
          </w:tcPr>
          <w:p w14:paraId="017AABC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107-06-2</w:t>
            </w:r>
          </w:p>
        </w:tc>
        <w:tc>
          <w:tcPr>
            <w:tcW w:w="882" w:type="dxa"/>
          </w:tcPr>
          <w:p w14:paraId="5A1D5E37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33B44B2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0.5</w:t>
            </w:r>
          </w:p>
        </w:tc>
      </w:tr>
      <w:tr w:rsidR="007017E4" w14:paraId="021A2195" w14:textId="77777777">
        <w:tc>
          <w:tcPr>
            <w:tcW w:w="1316" w:type="dxa"/>
          </w:tcPr>
          <w:p w14:paraId="68588D8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D029</w:t>
            </w:r>
          </w:p>
        </w:tc>
        <w:tc>
          <w:tcPr>
            <w:tcW w:w="3130" w:type="dxa"/>
          </w:tcPr>
          <w:p w14:paraId="28398E1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1,1-Dichloroethylene</w:t>
            </w:r>
          </w:p>
        </w:tc>
        <w:tc>
          <w:tcPr>
            <w:tcW w:w="1392" w:type="dxa"/>
          </w:tcPr>
          <w:p w14:paraId="430BF3D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75-35-4</w:t>
            </w:r>
          </w:p>
        </w:tc>
        <w:tc>
          <w:tcPr>
            <w:tcW w:w="882" w:type="dxa"/>
          </w:tcPr>
          <w:p w14:paraId="3C96A53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7A4D49E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0.7</w:t>
            </w:r>
          </w:p>
        </w:tc>
      </w:tr>
      <w:tr w:rsidR="007017E4" w14:paraId="3C1B23F7" w14:textId="77777777">
        <w:tc>
          <w:tcPr>
            <w:tcW w:w="1316" w:type="dxa"/>
          </w:tcPr>
          <w:p w14:paraId="3F86F6D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D030</w:t>
            </w:r>
          </w:p>
        </w:tc>
        <w:tc>
          <w:tcPr>
            <w:tcW w:w="3130" w:type="dxa"/>
          </w:tcPr>
          <w:p w14:paraId="37B797C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2,4-Dinitrotoluene</w:t>
            </w:r>
          </w:p>
        </w:tc>
        <w:tc>
          <w:tcPr>
            <w:tcW w:w="1392" w:type="dxa"/>
          </w:tcPr>
          <w:p w14:paraId="194694B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121-14-2</w:t>
            </w:r>
          </w:p>
        </w:tc>
        <w:tc>
          <w:tcPr>
            <w:tcW w:w="882" w:type="dxa"/>
          </w:tcPr>
          <w:p w14:paraId="43C33D9E" w14:textId="77777777" w:rsidR="007017E4" w:rsidRDefault="00555C40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41F9EC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0.13</w:t>
            </w:r>
          </w:p>
        </w:tc>
      </w:tr>
      <w:tr w:rsidR="007017E4" w14:paraId="7D746287" w14:textId="77777777">
        <w:tc>
          <w:tcPr>
            <w:tcW w:w="1316" w:type="dxa"/>
          </w:tcPr>
          <w:p w14:paraId="783F953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D012</w:t>
            </w:r>
          </w:p>
        </w:tc>
        <w:tc>
          <w:tcPr>
            <w:tcW w:w="3130" w:type="dxa"/>
          </w:tcPr>
          <w:p w14:paraId="3A4D558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Endrin</w:t>
            </w:r>
          </w:p>
        </w:tc>
        <w:tc>
          <w:tcPr>
            <w:tcW w:w="1392" w:type="dxa"/>
          </w:tcPr>
          <w:p w14:paraId="43D7B69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72-20-8</w:t>
            </w:r>
          </w:p>
        </w:tc>
        <w:tc>
          <w:tcPr>
            <w:tcW w:w="882" w:type="dxa"/>
          </w:tcPr>
          <w:p w14:paraId="4584E42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1631541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0.02</w:t>
            </w:r>
          </w:p>
        </w:tc>
      </w:tr>
      <w:tr w:rsidR="007017E4" w14:paraId="78C67C64" w14:textId="77777777">
        <w:tc>
          <w:tcPr>
            <w:tcW w:w="1316" w:type="dxa"/>
          </w:tcPr>
          <w:p w14:paraId="74F4C34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D031</w:t>
            </w:r>
          </w:p>
        </w:tc>
        <w:tc>
          <w:tcPr>
            <w:tcW w:w="3130" w:type="dxa"/>
          </w:tcPr>
          <w:p w14:paraId="6CF3C2A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Heptachlor (and its epoxide)</w:t>
            </w:r>
          </w:p>
        </w:tc>
        <w:tc>
          <w:tcPr>
            <w:tcW w:w="1392" w:type="dxa"/>
          </w:tcPr>
          <w:p w14:paraId="5E80188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76-44-8</w:t>
            </w:r>
          </w:p>
        </w:tc>
        <w:tc>
          <w:tcPr>
            <w:tcW w:w="882" w:type="dxa"/>
          </w:tcPr>
          <w:p w14:paraId="7339B70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082E718A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0.008</w:t>
            </w:r>
          </w:p>
        </w:tc>
      </w:tr>
      <w:tr w:rsidR="007017E4" w14:paraId="6DDD1AE1" w14:textId="77777777">
        <w:tc>
          <w:tcPr>
            <w:tcW w:w="1316" w:type="dxa"/>
          </w:tcPr>
          <w:p w14:paraId="719F108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D032</w:t>
            </w:r>
          </w:p>
        </w:tc>
        <w:tc>
          <w:tcPr>
            <w:tcW w:w="3130" w:type="dxa"/>
          </w:tcPr>
          <w:p w14:paraId="7E4AAD6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Hexachlorobenzene</w:t>
            </w:r>
          </w:p>
        </w:tc>
        <w:tc>
          <w:tcPr>
            <w:tcW w:w="1392" w:type="dxa"/>
          </w:tcPr>
          <w:p w14:paraId="11EAA9C7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118-74-1</w:t>
            </w:r>
          </w:p>
        </w:tc>
        <w:tc>
          <w:tcPr>
            <w:tcW w:w="882" w:type="dxa"/>
          </w:tcPr>
          <w:p w14:paraId="727FDFAD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EB4EC6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0.13</w:t>
            </w:r>
          </w:p>
        </w:tc>
      </w:tr>
      <w:tr w:rsidR="007017E4" w14:paraId="45C6F749" w14:textId="77777777">
        <w:tc>
          <w:tcPr>
            <w:tcW w:w="1316" w:type="dxa"/>
          </w:tcPr>
          <w:p w14:paraId="565D1B2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D033</w:t>
            </w:r>
          </w:p>
        </w:tc>
        <w:tc>
          <w:tcPr>
            <w:tcW w:w="3130" w:type="dxa"/>
          </w:tcPr>
          <w:p w14:paraId="4CE88DD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Hexachlorobutadiene</w:t>
            </w:r>
          </w:p>
        </w:tc>
        <w:tc>
          <w:tcPr>
            <w:tcW w:w="1392" w:type="dxa"/>
          </w:tcPr>
          <w:p w14:paraId="1096AB6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87-68-3</w:t>
            </w:r>
          </w:p>
        </w:tc>
        <w:tc>
          <w:tcPr>
            <w:tcW w:w="882" w:type="dxa"/>
          </w:tcPr>
          <w:p w14:paraId="7F397124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59B6682A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0.5</w:t>
            </w:r>
          </w:p>
        </w:tc>
      </w:tr>
      <w:tr w:rsidR="007017E4" w14:paraId="0B7D2EA9" w14:textId="77777777">
        <w:tc>
          <w:tcPr>
            <w:tcW w:w="1316" w:type="dxa"/>
          </w:tcPr>
          <w:p w14:paraId="7D09982A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D034</w:t>
            </w:r>
          </w:p>
        </w:tc>
        <w:tc>
          <w:tcPr>
            <w:tcW w:w="3130" w:type="dxa"/>
          </w:tcPr>
          <w:p w14:paraId="741F6BA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Hexachloroethane</w:t>
            </w:r>
          </w:p>
        </w:tc>
        <w:tc>
          <w:tcPr>
            <w:tcW w:w="1392" w:type="dxa"/>
          </w:tcPr>
          <w:p w14:paraId="747100BD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67-72-1</w:t>
            </w:r>
          </w:p>
        </w:tc>
        <w:tc>
          <w:tcPr>
            <w:tcW w:w="882" w:type="dxa"/>
          </w:tcPr>
          <w:p w14:paraId="2E36393D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713EA64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3.0</w:t>
            </w:r>
          </w:p>
        </w:tc>
      </w:tr>
      <w:tr w:rsidR="007017E4" w14:paraId="24E9077B" w14:textId="77777777">
        <w:tc>
          <w:tcPr>
            <w:tcW w:w="1316" w:type="dxa"/>
          </w:tcPr>
          <w:p w14:paraId="5C73C67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D008</w:t>
            </w:r>
          </w:p>
        </w:tc>
        <w:tc>
          <w:tcPr>
            <w:tcW w:w="3130" w:type="dxa"/>
          </w:tcPr>
          <w:p w14:paraId="6091782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Lead</w:t>
            </w:r>
          </w:p>
        </w:tc>
        <w:tc>
          <w:tcPr>
            <w:tcW w:w="1392" w:type="dxa"/>
          </w:tcPr>
          <w:p w14:paraId="47BA6CF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7439-92-1</w:t>
            </w:r>
          </w:p>
        </w:tc>
        <w:tc>
          <w:tcPr>
            <w:tcW w:w="882" w:type="dxa"/>
          </w:tcPr>
          <w:p w14:paraId="55F33DE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6F9AE8F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5.0</w:t>
            </w:r>
          </w:p>
        </w:tc>
      </w:tr>
      <w:tr w:rsidR="007017E4" w14:paraId="640EEB14" w14:textId="77777777">
        <w:tc>
          <w:tcPr>
            <w:tcW w:w="1316" w:type="dxa"/>
          </w:tcPr>
          <w:p w14:paraId="1AD0BDF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D013</w:t>
            </w:r>
          </w:p>
        </w:tc>
        <w:tc>
          <w:tcPr>
            <w:tcW w:w="3130" w:type="dxa"/>
          </w:tcPr>
          <w:p w14:paraId="5513B29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Lindane</w:t>
            </w:r>
          </w:p>
        </w:tc>
        <w:tc>
          <w:tcPr>
            <w:tcW w:w="1392" w:type="dxa"/>
          </w:tcPr>
          <w:p w14:paraId="6FB76E9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58-89-9</w:t>
            </w:r>
          </w:p>
        </w:tc>
        <w:tc>
          <w:tcPr>
            <w:tcW w:w="882" w:type="dxa"/>
          </w:tcPr>
          <w:p w14:paraId="6B19D2D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58B99ED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0.4</w:t>
            </w:r>
          </w:p>
        </w:tc>
      </w:tr>
      <w:tr w:rsidR="007017E4" w14:paraId="4B213C80" w14:textId="77777777">
        <w:tc>
          <w:tcPr>
            <w:tcW w:w="1316" w:type="dxa"/>
          </w:tcPr>
          <w:p w14:paraId="2B5D43B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D009</w:t>
            </w:r>
          </w:p>
        </w:tc>
        <w:tc>
          <w:tcPr>
            <w:tcW w:w="3130" w:type="dxa"/>
          </w:tcPr>
          <w:p w14:paraId="33FBC17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Mercury</w:t>
            </w:r>
          </w:p>
        </w:tc>
        <w:tc>
          <w:tcPr>
            <w:tcW w:w="1392" w:type="dxa"/>
          </w:tcPr>
          <w:p w14:paraId="5C38A62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7439-97-6</w:t>
            </w:r>
          </w:p>
        </w:tc>
        <w:tc>
          <w:tcPr>
            <w:tcW w:w="882" w:type="dxa"/>
          </w:tcPr>
          <w:p w14:paraId="0449FB8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25445FF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0.2</w:t>
            </w:r>
          </w:p>
        </w:tc>
      </w:tr>
      <w:tr w:rsidR="007017E4" w14:paraId="37161036" w14:textId="77777777">
        <w:tc>
          <w:tcPr>
            <w:tcW w:w="1316" w:type="dxa"/>
          </w:tcPr>
          <w:p w14:paraId="551ACAD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D014</w:t>
            </w:r>
          </w:p>
        </w:tc>
        <w:tc>
          <w:tcPr>
            <w:tcW w:w="3130" w:type="dxa"/>
          </w:tcPr>
          <w:p w14:paraId="7FE3CFB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Methoxychlor</w:t>
            </w:r>
          </w:p>
        </w:tc>
        <w:tc>
          <w:tcPr>
            <w:tcW w:w="1392" w:type="dxa"/>
          </w:tcPr>
          <w:p w14:paraId="61A3F81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72-43-5</w:t>
            </w:r>
          </w:p>
        </w:tc>
        <w:tc>
          <w:tcPr>
            <w:tcW w:w="882" w:type="dxa"/>
          </w:tcPr>
          <w:p w14:paraId="6A708FB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7B45929A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10.0</w:t>
            </w:r>
          </w:p>
        </w:tc>
      </w:tr>
      <w:tr w:rsidR="007017E4" w14:paraId="528B8022" w14:textId="77777777">
        <w:tc>
          <w:tcPr>
            <w:tcW w:w="1316" w:type="dxa"/>
          </w:tcPr>
          <w:p w14:paraId="6478C19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D035</w:t>
            </w:r>
          </w:p>
        </w:tc>
        <w:tc>
          <w:tcPr>
            <w:tcW w:w="3130" w:type="dxa"/>
          </w:tcPr>
          <w:p w14:paraId="07A836E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Methyl ethyl ketone</w:t>
            </w:r>
          </w:p>
        </w:tc>
        <w:tc>
          <w:tcPr>
            <w:tcW w:w="1392" w:type="dxa"/>
          </w:tcPr>
          <w:p w14:paraId="5B4FA684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78-93-3</w:t>
            </w:r>
          </w:p>
        </w:tc>
        <w:tc>
          <w:tcPr>
            <w:tcW w:w="882" w:type="dxa"/>
          </w:tcPr>
          <w:p w14:paraId="19B40B4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2B2200F5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200.0</w:t>
            </w:r>
          </w:p>
        </w:tc>
      </w:tr>
      <w:tr w:rsidR="007017E4" w14:paraId="4A484AE5" w14:textId="77777777">
        <w:tc>
          <w:tcPr>
            <w:tcW w:w="1316" w:type="dxa"/>
          </w:tcPr>
          <w:p w14:paraId="4CBF7CF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D036</w:t>
            </w:r>
          </w:p>
        </w:tc>
        <w:tc>
          <w:tcPr>
            <w:tcW w:w="3130" w:type="dxa"/>
          </w:tcPr>
          <w:p w14:paraId="692A80D9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Nitrobenzene</w:t>
            </w:r>
          </w:p>
        </w:tc>
        <w:tc>
          <w:tcPr>
            <w:tcW w:w="1392" w:type="dxa"/>
          </w:tcPr>
          <w:p w14:paraId="1E9DF29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98-95-3</w:t>
            </w:r>
          </w:p>
        </w:tc>
        <w:tc>
          <w:tcPr>
            <w:tcW w:w="882" w:type="dxa"/>
          </w:tcPr>
          <w:p w14:paraId="2C70DBC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00AB64D7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2.0</w:t>
            </w:r>
          </w:p>
        </w:tc>
      </w:tr>
      <w:tr w:rsidR="007017E4" w14:paraId="74515C93" w14:textId="77777777">
        <w:tc>
          <w:tcPr>
            <w:tcW w:w="1316" w:type="dxa"/>
          </w:tcPr>
          <w:p w14:paraId="526E154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D037</w:t>
            </w:r>
          </w:p>
        </w:tc>
        <w:tc>
          <w:tcPr>
            <w:tcW w:w="3130" w:type="dxa"/>
          </w:tcPr>
          <w:p w14:paraId="6432FAD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Pentachlorophenol</w:t>
            </w:r>
          </w:p>
        </w:tc>
        <w:tc>
          <w:tcPr>
            <w:tcW w:w="1392" w:type="dxa"/>
          </w:tcPr>
          <w:p w14:paraId="12CCFC5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87-86-5</w:t>
            </w:r>
          </w:p>
        </w:tc>
        <w:tc>
          <w:tcPr>
            <w:tcW w:w="882" w:type="dxa"/>
          </w:tcPr>
          <w:p w14:paraId="5CF97C55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6A23A3D7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100.0</w:t>
            </w:r>
          </w:p>
        </w:tc>
      </w:tr>
      <w:tr w:rsidR="007017E4" w14:paraId="4B50804A" w14:textId="77777777">
        <w:tc>
          <w:tcPr>
            <w:tcW w:w="1316" w:type="dxa"/>
          </w:tcPr>
          <w:p w14:paraId="70595BB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D038</w:t>
            </w:r>
          </w:p>
        </w:tc>
        <w:tc>
          <w:tcPr>
            <w:tcW w:w="3130" w:type="dxa"/>
          </w:tcPr>
          <w:p w14:paraId="2F1FDC3D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Pyr</w:t>
            </w:r>
            <w:r w:rsidR="00737ED1">
              <w:t>i</w:t>
            </w:r>
            <w:r>
              <w:t>dine</w:t>
            </w:r>
          </w:p>
        </w:tc>
        <w:tc>
          <w:tcPr>
            <w:tcW w:w="1392" w:type="dxa"/>
          </w:tcPr>
          <w:p w14:paraId="7450CD8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110-86-1</w:t>
            </w:r>
          </w:p>
        </w:tc>
        <w:tc>
          <w:tcPr>
            <w:tcW w:w="882" w:type="dxa"/>
          </w:tcPr>
          <w:p w14:paraId="5AE984D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B99189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5.0</w:t>
            </w:r>
          </w:p>
        </w:tc>
      </w:tr>
      <w:tr w:rsidR="007017E4" w14:paraId="6E6C6BDE" w14:textId="77777777">
        <w:tc>
          <w:tcPr>
            <w:tcW w:w="1316" w:type="dxa"/>
          </w:tcPr>
          <w:p w14:paraId="6A567C4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D010</w:t>
            </w:r>
          </w:p>
        </w:tc>
        <w:tc>
          <w:tcPr>
            <w:tcW w:w="3130" w:type="dxa"/>
          </w:tcPr>
          <w:p w14:paraId="12E9E6F7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Selenium</w:t>
            </w:r>
          </w:p>
        </w:tc>
        <w:tc>
          <w:tcPr>
            <w:tcW w:w="1392" w:type="dxa"/>
          </w:tcPr>
          <w:p w14:paraId="324E564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7782-49-2</w:t>
            </w:r>
          </w:p>
        </w:tc>
        <w:tc>
          <w:tcPr>
            <w:tcW w:w="882" w:type="dxa"/>
          </w:tcPr>
          <w:p w14:paraId="0251367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00A2539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1.0</w:t>
            </w:r>
          </w:p>
        </w:tc>
      </w:tr>
      <w:tr w:rsidR="007017E4" w14:paraId="52948393" w14:textId="77777777">
        <w:tc>
          <w:tcPr>
            <w:tcW w:w="1316" w:type="dxa"/>
          </w:tcPr>
          <w:p w14:paraId="5073091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D011</w:t>
            </w:r>
          </w:p>
        </w:tc>
        <w:tc>
          <w:tcPr>
            <w:tcW w:w="3130" w:type="dxa"/>
          </w:tcPr>
          <w:p w14:paraId="6830C8A4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Silver</w:t>
            </w:r>
          </w:p>
        </w:tc>
        <w:tc>
          <w:tcPr>
            <w:tcW w:w="1392" w:type="dxa"/>
          </w:tcPr>
          <w:p w14:paraId="328E1D2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7440-22-4</w:t>
            </w:r>
          </w:p>
        </w:tc>
        <w:tc>
          <w:tcPr>
            <w:tcW w:w="882" w:type="dxa"/>
          </w:tcPr>
          <w:p w14:paraId="11008E3A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5D5CF79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5.0</w:t>
            </w:r>
          </w:p>
        </w:tc>
      </w:tr>
      <w:tr w:rsidR="007017E4" w14:paraId="768176C2" w14:textId="77777777">
        <w:tc>
          <w:tcPr>
            <w:tcW w:w="1316" w:type="dxa"/>
          </w:tcPr>
          <w:p w14:paraId="26887F1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D039</w:t>
            </w:r>
          </w:p>
        </w:tc>
        <w:tc>
          <w:tcPr>
            <w:tcW w:w="3130" w:type="dxa"/>
          </w:tcPr>
          <w:p w14:paraId="5D7F486D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Tetrachloroethylene</w:t>
            </w:r>
          </w:p>
        </w:tc>
        <w:tc>
          <w:tcPr>
            <w:tcW w:w="1392" w:type="dxa"/>
          </w:tcPr>
          <w:p w14:paraId="770A5F9A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127-18-4</w:t>
            </w:r>
          </w:p>
        </w:tc>
        <w:tc>
          <w:tcPr>
            <w:tcW w:w="882" w:type="dxa"/>
          </w:tcPr>
          <w:p w14:paraId="6402874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500BF9F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0.7</w:t>
            </w:r>
          </w:p>
        </w:tc>
      </w:tr>
      <w:tr w:rsidR="007017E4" w14:paraId="4E2C1A79" w14:textId="77777777">
        <w:tc>
          <w:tcPr>
            <w:tcW w:w="1316" w:type="dxa"/>
          </w:tcPr>
          <w:p w14:paraId="5FB5DE3F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D015</w:t>
            </w:r>
          </w:p>
        </w:tc>
        <w:tc>
          <w:tcPr>
            <w:tcW w:w="3130" w:type="dxa"/>
          </w:tcPr>
          <w:p w14:paraId="5F1BF4C5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Toxaphene</w:t>
            </w:r>
          </w:p>
        </w:tc>
        <w:tc>
          <w:tcPr>
            <w:tcW w:w="1392" w:type="dxa"/>
          </w:tcPr>
          <w:p w14:paraId="4E8A1A4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8001-35-2</w:t>
            </w:r>
          </w:p>
        </w:tc>
        <w:tc>
          <w:tcPr>
            <w:tcW w:w="882" w:type="dxa"/>
          </w:tcPr>
          <w:p w14:paraId="231E370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59312A2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0.5</w:t>
            </w:r>
          </w:p>
        </w:tc>
      </w:tr>
      <w:tr w:rsidR="007017E4" w14:paraId="0DDE5B76" w14:textId="77777777">
        <w:tc>
          <w:tcPr>
            <w:tcW w:w="1316" w:type="dxa"/>
          </w:tcPr>
          <w:p w14:paraId="0D008627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D040</w:t>
            </w:r>
          </w:p>
        </w:tc>
        <w:tc>
          <w:tcPr>
            <w:tcW w:w="3130" w:type="dxa"/>
          </w:tcPr>
          <w:p w14:paraId="682732C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Trichloroethylene</w:t>
            </w:r>
          </w:p>
        </w:tc>
        <w:tc>
          <w:tcPr>
            <w:tcW w:w="1392" w:type="dxa"/>
          </w:tcPr>
          <w:p w14:paraId="42D2CC83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79-01-6</w:t>
            </w:r>
          </w:p>
        </w:tc>
        <w:tc>
          <w:tcPr>
            <w:tcW w:w="882" w:type="dxa"/>
          </w:tcPr>
          <w:p w14:paraId="2BFC927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138C712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0.5</w:t>
            </w:r>
          </w:p>
        </w:tc>
      </w:tr>
      <w:tr w:rsidR="007017E4" w14:paraId="66F591F2" w14:textId="77777777">
        <w:tc>
          <w:tcPr>
            <w:tcW w:w="1316" w:type="dxa"/>
          </w:tcPr>
          <w:p w14:paraId="2667735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D041</w:t>
            </w:r>
          </w:p>
        </w:tc>
        <w:tc>
          <w:tcPr>
            <w:tcW w:w="3130" w:type="dxa"/>
          </w:tcPr>
          <w:p w14:paraId="69C1AB2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2,4,5-Trichlorophenol</w:t>
            </w:r>
          </w:p>
        </w:tc>
        <w:tc>
          <w:tcPr>
            <w:tcW w:w="1392" w:type="dxa"/>
          </w:tcPr>
          <w:p w14:paraId="45CFAE04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95-95-4</w:t>
            </w:r>
          </w:p>
        </w:tc>
        <w:tc>
          <w:tcPr>
            <w:tcW w:w="882" w:type="dxa"/>
          </w:tcPr>
          <w:p w14:paraId="4B53A7C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6358F68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400.0</w:t>
            </w:r>
          </w:p>
        </w:tc>
      </w:tr>
      <w:tr w:rsidR="007017E4" w14:paraId="70A2A094" w14:textId="77777777">
        <w:tc>
          <w:tcPr>
            <w:tcW w:w="1316" w:type="dxa"/>
          </w:tcPr>
          <w:p w14:paraId="75ECDE0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D042</w:t>
            </w:r>
          </w:p>
        </w:tc>
        <w:tc>
          <w:tcPr>
            <w:tcW w:w="3130" w:type="dxa"/>
          </w:tcPr>
          <w:p w14:paraId="1B0DDE8D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2,4,6-Trichlorophenol</w:t>
            </w:r>
          </w:p>
        </w:tc>
        <w:tc>
          <w:tcPr>
            <w:tcW w:w="1392" w:type="dxa"/>
          </w:tcPr>
          <w:p w14:paraId="7E1F896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88-06-2</w:t>
            </w:r>
          </w:p>
        </w:tc>
        <w:tc>
          <w:tcPr>
            <w:tcW w:w="882" w:type="dxa"/>
          </w:tcPr>
          <w:p w14:paraId="1AE65D5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12981D24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2.0</w:t>
            </w:r>
          </w:p>
        </w:tc>
      </w:tr>
      <w:tr w:rsidR="007017E4" w14:paraId="2C51447A" w14:textId="77777777">
        <w:tc>
          <w:tcPr>
            <w:tcW w:w="1316" w:type="dxa"/>
          </w:tcPr>
          <w:p w14:paraId="29F737F1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D017</w:t>
            </w:r>
          </w:p>
        </w:tc>
        <w:tc>
          <w:tcPr>
            <w:tcW w:w="3130" w:type="dxa"/>
          </w:tcPr>
          <w:p w14:paraId="0C29DAD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2,4,5-TP (Silvex)</w:t>
            </w:r>
          </w:p>
        </w:tc>
        <w:tc>
          <w:tcPr>
            <w:tcW w:w="1392" w:type="dxa"/>
          </w:tcPr>
          <w:p w14:paraId="3CBE209C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93-72-1</w:t>
            </w:r>
          </w:p>
        </w:tc>
        <w:tc>
          <w:tcPr>
            <w:tcW w:w="882" w:type="dxa"/>
          </w:tcPr>
          <w:p w14:paraId="64F5CFB8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452EB7E2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1.0</w:t>
            </w:r>
          </w:p>
        </w:tc>
      </w:tr>
      <w:tr w:rsidR="007017E4" w14:paraId="7D5455DE" w14:textId="77777777">
        <w:tc>
          <w:tcPr>
            <w:tcW w:w="1316" w:type="dxa"/>
          </w:tcPr>
          <w:p w14:paraId="44BCBAF6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D043</w:t>
            </w:r>
          </w:p>
        </w:tc>
        <w:tc>
          <w:tcPr>
            <w:tcW w:w="3130" w:type="dxa"/>
          </w:tcPr>
          <w:p w14:paraId="175D4384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</w:pPr>
            <w:r>
              <w:t>Vinyl chloride</w:t>
            </w:r>
          </w:p>
        </w:tc>
        <w:tc>
          <w:tcPr>
            <w:tcW w:w="1392" w:type="dxa"/>
          </w:tcPr>
          <w:p w14:paraId="6FF3D1C0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33" w:right="-72"/>
            </w:pPr>
            <w:r>
              <w:t>75-01-4</w:t>
            </w:r>
          </w:p>
        </w:tc>
        <w:tc>
          <w:tcPr>
            <w:tcW w:w="882" w:type="dxa"/>
          </w:tcPr>
          <w:p w14:paraId="77C2B8CB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26" w:right="-108"/>
              <w:jc w:val="center"/>
            </w:pPr>
          </w:p>
        </w:tc>
        <w:tc>
          <w:tcPr>
            <w:tcW w:w="1323" w:type="dxa"/>
          </w:tcPr>
          <w:p w14:paraId="0438424E" w14:textId="77777777" w:rsidR="007017E4" w:rsidRDefault="007017E4" w:rsidP="007017E4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>0.2</w:t>
            </w:r>
          </w:p>
        </w:tc>
      </w:tr>
    </w:tbl>
    <w:p w14:paraId="276F13F2" w14:textId="77777777" w:rsidR="007D6E79" w:rsidRDefault="007D6E79" w:rsidP="008C3222">
      <w:pPr>
        <w:widowControl w:val="0"/>
        <w:autoSpaceDE w:val="0"/>
        <w:autoSpaceDN w:val="0"/>
        <w:adjustRightInd w:val="0"/>
      </w:pPr>
    </w:p>
    <w:p w14:paraId="6B5CECC6" w14:textId="77777777" w:rsidR="00737ED1" w:rsidRDefault="00737ED1" w:rsidP="007D6E79">
      <w:pPr>
        <w:widowControl w:val="0"/>
        <w:autoSpaceDE w:val="0"/>
        <w:autoSpaceDN w:val="0"/>
        <w:adjustRightInd w:val="0"/>
        <w:ind w:left="1440" w:hanging="720"/>
      </w:pPr>
      <w:r>
        <w:t>Notes to Table:</w:t>
      </w:r>
    </w:p>
    <w:p w14:paraId="66F45B2B" w14:textId="77777777" w:rsidR="00737ED1" w:rsidRDefault="00737ED1" w:rsidP="008C3222">
      <w:pPr>
        <w:widowControl w:val="0"/>
        <w:autoSpaceDE w:val="0"/>
        <w:autoSpaceDN w:val="0"/>
        <w:adjustRightInd w:val="0"/>
      </w:pPr>
    </w:p>
    <w:p w14:paraId="475A688C" w14:textId="77777777" w:rsidR="007D6E79" w:rsidRDefault="002A02CF" w:rsidP="007D6E79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7D6E79">
        <w:tab/>
        <w:t xml:space="preserve">Quantitation limit is greater than the calculated regulatory level. The quantitation limit therefore becomes the regulatory level. </w:t>
      </w:r>
    </w:p>
    <w:p w14:paraId="72699A39" w14:textId="77777777" w:rsidR="00BA66F4" w:rsidRDefault="00BA66F4" w:rsidP="008C3222">
      <w:pPr>
        <w:widowControl w:val="0"/>
        <w:autoSpaceDE w:val="0"/>
        <w:autoSpaceDN w:val="0"/>
        <w:adjustRightInd w:val="0"/>
      </w:pPr>
    </w:p>
    <w:p w14:paraId="584E74F7" w14:textId="77777777" w:rsidR="007D6E79" w:rsidRDefault="002A02CF" w:rsidP="007D6E79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7D6E79">
        <w:tab/>
        <w:t xml:space="preserve">If o-, m-, p-cresol concentrations cannot be differentiated, the total cresol (D026) concentration is used. The regulatory level of total cresol is 200.0 </w:t>
      </w:r>
      <w:r w:rsidR="009C46A9">
        <w:t>mg/ℓ</w:t>
      </w:r>
      <w:r w:rsidR="007D6E79">
        <w:t xml:space="preserve">. </w:t>
      </w:r>
    </w:p>
    <w:p w14:paraId="54EA1619" w14:textId="77777777" w:rsidR="002A02CF" w:rsidRDefault="002A02CF" w:rsidP="008C3222">
      <w:pPr>
        <w:widowControl w:val="0"/>
        <w:autoSpaceDE w:val="0"/>
        <w:autoSpaceDN w:val="0"/>
        <w:adjustRightInd w:val="0"/>
      </w:pPr>
    </w:p>
    <w:p w14:paraId="335EAC47" w14:textId="786E4204" w:rsidR="009C46A9" w:rsidRPr="00D55B37" w:rsidRDefault="00191437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EC0FEC">
        <w:t>9827</w:t>
      </w:r>
      <w:r w:rsidRPr="00524821">
        <w:t xml:space="preserve">, effective </w:t>
      </w:r>
      <w:r w:rsidR="00EC0FEC">
        <w:t>June 20, 2024</w:t>
      </w:r>
      <w:r w:rsidRPr="00524821">
        <w:t>)</w:t>
      </w:r>
    </w:p>
    <w:sectPr w:rsidR="009C46A9" w:rsidRPr="00D55B37" w:rsidSect="007D6E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E79"/>
    <w:rsid w:val="00005014"/>
    <w:rsid w:val="00191437"/>
    <w:rsid w:val="002A02CF"/>
    <w:rsid w:val="002B69B5"/>
    <w:rsid w:val="003F5411"/>
    <w:rsid w:val="00555C40"/>
    <w:rsid w:val="005C3366"/>
    <w:rsid w:val="00603710"/>
    <w:rsid w:val="006B1295"/>
    <w:rsid w:val="007017E4"/>
    <w:rsid w:val="00737ED1"/>
    <w:rsid w:val="007D22FD"/>
    <w:rsid w:val="007D6E79"/>
    <w:rsid w:val="008C3222"/>
    <w:rsid w:val="008E602E"/>
    <w:rsid w:val="009C46A9"/>
    <w:rsid w:val="00A50917"/>
    <w:rsid w:val="00B472DF"/>
    <w:rsid w:val="00B9155F"/>
    <w:rsid w:val="00BA66F4"/>
    <w:rsid w:val="00C15430"/>
    <w:rsid w:val="00D944CD"/>
    <w:rsid w:val="00EB3CAB"/>
    <w:rsid w:val="00EC0FEC"/>
    <w:rsid w:val="00FB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FD2B02"/>
  <w15:docId w15:val="{5074925F-8986-451C-AE9E-4EAFE37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A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Shipley, Melissa A.</cp:lastModifiedBy>
  <cp:revision>3</cp:revision>
  <dcterms:created xsi:type="dcterms:W3CDTF">2024-07-03T15:55:00Z</dcterms:created>
  <dcterms:modified xsi:type="dcterms:W3CDTF">2024-07-03T23:36:00Z</dcterms:modified>
</cp:coreProperties>
</file>