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17" w:rsidRDefault="00712617" w:rsidP="007126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2617" w:rsidRDefault="00712617" w:rsidP="00712617">
      <w:pPr>
        <w:widowControl w:val="0"/>
        <w:autoSpaceDE w:val="0"/>
        <w:autoSpaceDN w:val="0"/>
        <w:adjustRightInd w:val="0"/>
        <w:jc w:val="center"/>
      </w:pPr>
      <w:r>
        <w:t>SUBPART H:  REMEDIAL ACTION PLANS</w:t>
      </w:r>
    </w:p>
    <w:sectPr w:rsidR="00712617" w:rsidSect="0071261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2617"/>
    <w:rsid w:val="006D6D93"/>
    <w:rsid w:val="00712617"/>
    <w:rsid w:val="00CC28EA"/>
    <w:rsid w:val="00ED081E"/>
    <w:rsid w:val="00F8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REMEDIAL ACTION PLANS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REMEDIAL ACTION PLANS</dc:title>
  <dc:subject/>
  <dc:creator>ThomasVD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