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D5" w:rsidRDefault="00740AD5" w:rsidP="00740A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AD5" w:rsidRDefault="00740AD5" w:rsidP="00740A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680.403   Award of Certificate of Competency</w:t>
      </w:r>
      <w:r>
        <w:t xml:space="preserve"> </w:t>
      </w:r>
    </w:p>
    <w:p w:rsidR="00740AD5" w:rsidRDefault="00740AD5" w:rsidP="00740AD5">
      <w:pPr>
        <w:widowControl w:val="0"/>
        <w:autoSpaceDE w:val="0"/>
        <w:autoSpaceDN w:val="0"/>
        <w:adjustRightInd w:val="0"/>
      </w:pPr>
    </w:p>
    <w:p w:rsidR="00740AD5" w:rsidRDefault="00740AD5" w:rsidP="00740AD5">
      <w:pPr>
        <w:widowControl w:val="0"/>
        <w:autoSpaceDE w:val="0"/>
        <w:autoSpaceDN w:val="0"/>
        <w:adjustRightInd w:val="0"/>
      </w:pPr>
      <w:r>
        <w:t xml:space="preserve">The Agency shall award a Certificate of Competency to each individual who has obtained a passing score on the examination. </w:t>
      </w:r>
    </w:p>
    <w:p w:rsidR="00740AD5" w:rsidRDefault="00740AD5" w:rsidP="00740AD5">
      <w:pPr>
        <w:widowControl w:val="0"/>
        <w:autoSpaceDE w:val="0"/>
        <w:autoSpaceDN w:val="0"/>
        <w:adjustRightInd w:val="0"/>
      </w:pPr>
    </w:p>
    <w:p w:rsidR="00740AD5" w:rsidRDefault="00740AD5" w:rsidP="00740A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740AD5" w:rsidSect="00740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AD5"/>
    <w:rsid w:val="00410845"/>
    <w:rsid w:val="005C3366"/>
    <w:rsid w:val="00601E43"/>
    <w:rsid w:val="00740AD5"/>
    <w:rsid w:val="00C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