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9DC" w:rsidRDefault="004059DC" w:rsidP="004059DC">
      <w:pPr>
        <w:widowControl w:val="0"/>
        <w:autoSpaceDE w:val="0"/>
        <w:autoSpaceDN w:val="0"/>
        <w:adjustRightInd w:val="0"/>
      </w:pPr>
      <w:bookmarkStart w:id="0" w:name="_GoBack"/>
      <w:bookmarkEnd w:id="0"/>
    </w:p>
    <w:p w:rsidR="004059DC" w:rsidRDefault="004059DC" w:rsidP="004059DC">
      <w:pPr>
        <w:widowControl w:val="0"/>
        <w:autoSpaceDE w:val="0"/>
        <w:autoSpaceDN w:val="0"/>
        <w:adjustRightInd w:val="0"/>
      </w:pPr>
      <w:r>
        <w:rPr>
          <w:b/>
          <w:bCs/>
        </w:rPr>
        <w:t>Section 671.101  Purpose</w:t>
      </w:r>
      <w:r>
        <w:t xml:space="preserve"> </w:t>
      </w:r>
    </w:p>
    <w:p w:rsidR="004059DC" w:rsidRDefault="004059DC" w:rsidP="004059DC">
      <w:pPr>
        <w:widowControl w:val="0"/>
        <w:autoSpaceDE w:val="0"/>
        <w:autoSpaceDN w:val="0"/>
        <w:adjustRightInd w:val="0"/>
      </w:pPr>
    </w:p>
    <w:p w:rsidR="004059DC" w:rsidRDefault="004059DC" w:rsidP="004059DC">
      <w:pPr>
        <w:widowControl w:val="0"/>
        <w:autoSpaceDE w:val="0"/>
        <w:autoSpaceDN w:val="0"/>
        <w:adjustRightInd w:val="0"/>
        <w:ind w:left="1440" w:hanging="720"/>
      </w:pPr>
      <w:r>
        <w:t>a)</w:t>
      </w:r>
      <w:r>
        <w:tab/>
        <w:t xml:space="preserve">Section 14.2 of the Act establishes a minimum setback zone for existing or permitted community water supply wells or other potable water supply wells. </w:t>
      </w:r>
    </w:p>
    <w:p w:rsidR="0034594B" w:rsidRDefault="0034594B" w:rsidP="004059DC">
      <w:pPr>
        <w:widowControl w:val="0"/>
        <w:autoSpaceDE w:val="0"/>
        <w:autoSpaceDN w:val="0"/>
        <w:adjustRightInd w:val="0"/>
        <w:ind w:left="1440" w:hanging="720"/>
      </w:pPr>
    </w:p>
    <w:p w:rsidR="004059DC" w:rsidRDefault="004059DC" w:rsidP="004059DC">
      <w:pPr>
        <w:widowControl w:val="0"/>
        <w:autoSpaceDE w:val="0"/>
        <w:autoSpaceDN w:val="0"/>
        <w:adjustRightInd w:val="0"/>
        <w:ind w:left="1440" w:hanging="720"/>
      </w:pPr>
      <w:r>
        <w:t>b)</w:t>
      </w:r>
      <w:r>
        <w:tab/>
        <w:t xml:space="preserve">Section 14.3 of the Act authorizes a maximum setback zone to be established for community water supply wells. </w:t>
      </w:r>
    </w:p>
    <w:p w:rsidR="0034594B" w:rsidRDefault="0034594B" w:rsidP="004059DC">
      <w:pPr>
        <w:widowControl w:val="0"/>
        <w:autoSpaceDE w:val="0"/>
        <w:autoSpaceDN w:val="0"/>
        <w:adjustRightInd w:val="0"/>
        <w:ind w:left="1440" w:hanging="720"/>
      </w:pPr>
    </w:p>
    <w:p w:rsidR="004059DC" w:rsidRDefault="004059DC" w:rsidP="004059DC">
      <w:pPr>
        <w:widowControl w:val="0"/>
        <w:autoSpaceDE w:val="0"/>
        <w:autoSpaceDN w:val="0"/>
        <w:adjustRightInd w:val="0"/>
        <w:ind w:left="1440" w:hanging="720"/>
      </w:pPr>
      <w:r>
        <w:t>c)</w:t>
      </w:r>
      <w:r>
        <w:tab/>
        <w:t xml:space="preserve">In order to establish a maximum setback zone, the lateral area of influence of the well under normal operational conditions must be determined. </w:t>
      </w:r>
    </w:p>
    <w:p w:rsidR="0034594B" w:rsidRDefault="0034594B" w:rsidP="004059DC">
      <w:pPr>
        <w:widowControl w:val="0"/>
        <w:autoSpaceDE w:val="0"/>
        <w:autoSpaceDN w:val="0"/>
        <w:adjustRightInd w:val="0"/>
        <w:ind w:left="1440" w:hanging="720"/>
      </w:pPr>
    </w:p>
    <w:p w:rsidR="004059DC" w:rsidRDefault="004059DC" w:rsidP="004059DC">
      <w:pPr>
        <w:widowControl w:val="0"/>
        <w:autoSpaceDE w:val="0"/>
        <w:autoSpaceDN w:val="0"/>
        <w:adjustRightInd w:val="0"/>
        <w:ind w:left="1440" w:hanging="720"/>
      </w:pPr>
      <w:r>
        <w:t>d)</w:t>
      </w:r>
      <w:r>
        <w:tab/>
      </w:r>
      <w:r>
        <w:rPr>
          <w:i/>
          <w:iCs/>
        </w:rPr>
        <w:t>Owners of community water supplies which utilize any water well, or any county or municipality served by any community water supply well, may determine the lateral area of influence of the well under normal operational conditions.  The Agency shall adopt procedures by which such determinations may be made including, where appropriate, pumping tests and estimation techniques.</w:t>
      </w:r>
      <w:r>
        <w:t xml:space="preserve">  Section 14.3(a) of the Environmental Protection Act</w:t>
      </w:r>
      <w:r w:rsidR="006C6A97">
        <w:t xml:space="preserve"> (Ill. Rev. Stat. 1987, </w:t>
      </w:r>
      <w:proofErr w:type="spellStart"/>
      <w:r w:rsidR="006C6A97">
        <w:t>ch.</w:t>
      </w:r>
      <w:proofErr w:type="spellEnd"/>
      <w:r w:rsidR="006C6A97">
        <w:t xml:space="preserve"> 111½</w:t>
      </w:r>
      <w:r>
        <w:t xml:space="preserve">, par. 1014.3(a)). </w:t>
      </w:r>
    </w:p>
    <w:p w:rsidR="0034594B" w:rsidRDefault="0034594B" w:rsidP="004059DC">
      <w:pPr>
        <w:widowControl w:val="0"/>
        <w:autoSpaceDE w:val="0"/>
        <w:autoSpaceDN w:val="0"/>
        <w:adjustRightInd w:val="0"/>
        <w:ind w:left="1440" w:hanging="720"/>
      </w:pPr>
    </w:p>
    <w:p w:rsidR="004059DC" w:rsidRDefault="004059DC" w:rsidP="004059DC">
      <w:pPr>
        <w:widowControl w:val="0"/>
        <w:autoSpaceDE w:val="0"/>
        <w:autoSpaceDN w:val="0"/>
        <w:adjustRightInd w:val="0"/>
        <w:ind w:left="1440" w:hanging="720"/>
      </w:pPr>
      <w:r>
        <w:t>e)</w:t>
      </w:r>
      <w:r>
        <w:tab/>
        <w:t xml:space="preserve">The rules set forth in this Part describe the procedures for establishing a maximum setback zone under Sections 14.3(a), 14.3(b), and 14.3(c) of the Act. </w:t>
      </w:r>
    </w:p>
    <w:p w:rsidR="0034594B" w:rsidRDefault="0034594B" w:rsidP="004059DC">
      <w:pPr>
        <w:widowControl w:val="0"/>
        <w:autoSpaceDE w:val="0"/>
        <w:autoSpaceDN w:val="0"/>
        <w:adjustRightInd w:val="0"/>
        <w:ind w:left="1440" w:hanging="720"/>
      </w:pPr>
    </w:p>
    <w:p w:rsidR="004059DC" w:rsidRDefault="004059DC" w:rsidP="004059DC">
      <w:pPr>
        <w:widowControl w:val="0"/>
        <w:autoSpaceDE w:val="0"/>
        <w:autoSpaceDN w:val="0"/>
        <w:adjustRightInd w:val="0"/>
        <w:ind w:left="1440" w:hanging="720"/>
      </w:pPr>
      <w:r>
        <w:t>f)</w:t>
      </w:r>
      <w:r>
        <w:tab/>
        <w:t xml:space="preserve">The rules set forth in Subpart B describe the procedures to be used by owners of community water supplies, by counties, or by municipalities to determine the lateral area of influence of community water supply wells. The rules set forth in Subpart C describe the procedures to be used by counties or municipalities in requesting Agency review and confirmation of this determination. </w:t>
      </w:r>
    </w:p>
    <w:sectPr w:rsidR="004059DC" w:rsidSect="004059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59DC"/>
    <w:rsid w:val="0034594B"/>
    <w:rsid w:val="004059DC"/>
    <w:rsid w:val="005C3366"/>
    <w:rsid w:val="006C6A97"/>
    <w:rsid w:val="006F3A57"/>
    <w:rsid w:val="008A7660"/>
    <w:rsid w:val="00C2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C6A97"/>
    <w:pPr>
      <w:ind w:left="720" w:hanging="360"/>
    </w:pPr>
  </w:style>
  <w:style w:type="paragraph" w:styleId="BodyTextIndent">
    <w:name w:val="Body Text Indent"/>
    <w:basedOn w:val="Normal"/>
    <w:rsid w:val="006C6A97"/>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C6A97"/>
    <w:pPr>
      <w:ind w:left="720" w:hanging="360"/>
    </w:pPr>
  </w:style>
  <w:style w:type="paragraph" w:styleId="BodyTextIndent">
    <w:name w:val="Body Text Indent"/>
    <w:basedOn w:val="Normal"/>
    <w:rsid w:val="006C6A97"/>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671</vt:lpstr>
    </vt:vector>
  </TitlesOfParts>
  <Company>State of Illinois</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671</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