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80" w:rsidRDefault="009A0D80" w:rsidP="009A0D80">
      <w:pPr>
        <w:widowControl w:val="0"/>
        <w:autoSpaceDE w:val="0"/>
        <w:autoSpaceDN w:val="0"/>
        <w:adjustRightInd w:val="0"/>
      </w:pPr>
      <w:bookmarkStart w:id="0" w:name="_GoBack"/>
      <w:bookmarkEnd w:id="0"/>
    </w:p>
    <w:p w:rsidR="009A0D80" w:rsidRDefault="009A0D80" w:rsidP="009A0D80">
      <w:pPr>
        <w:widowControl w:val="0"/>
        <w:autoSpaceDE w:val="0"/>
        <w:autoSpaceDN w:val="0"/>
        <w:adjustRightInd w:val="0"/>
      </w:pPr>
      <w:r>
        <w:rPr>
          <w:b/>
          <w:bCs/>
        </w:rPr>
        <w:t>Section 661.602  Incorporation of Documents</w:t>
      </w:r>
      <w:r>
        <w:t xml:space="preserve"> </w:t>
      </w:r>
    </w:p>
    <w:p w:rsidR="009A0D80" w:rsidRDefault="009A0D80" w:rsidP="009A0D80">
      <w:pPr>
        <w:widowControl w:val="0"/>
        <w:autoSpaceDE w:val="0"/>
        <w:autoSpaceDN w:val="0"/>
        <w:adjustRightInd w:val="0"/>
      </w:pPr>
    </w:p>
    <w:p w:rsidR="009A0D80" w:rsidRDefault="009A0D80" w:rsidP="009A0D80">
      <w:pPr>
        <w:widowControl w:val="0"/>
        <w:autoSpaceDE w:val="0"/>
        <w:autoSpaceDN w:val="0"/>
        <w:adjustRightInd w:val="0"/>
      </w:pPr>
      <w:r>
        <w:t xml:space="preserve">The declarations, assurances, representatives, and statements made or to be made by the grantee in any of the following documents, which pertain to the project, and all terms and conditions contained in such documents, are hereby incorporated by reference and made a part of the agreements, terms and conditions of this offer: </w:t>
      </w:r>
    </w:p>
    <w:p w:rsidR="00D21316" w:rsidRDefault="00D21316" w:rsidP="009A0D80">
      <w:pPr>
        <w:widowControl w:val="0"/>
        <w:autoSpaceDE w:val="0"/>
        <w:autoSpaceDN w:val="0"/>
        <w:adjustRightInd w:val="0"/>
      </w:pPr>
    </w:p>
    <w:p w:rsidR="009A0D80" w:rsidRDefault="009A0D80" w:rsidP="009A0D80">
      <w:pPr>
        <w:widowControl w:val="0"/>
        <w:autoSpaceDE w:val="0"/>
        <w:autoSpaceDN w:val="0"/>
        <w:adjustRightInd w:val="0"/>
        <w:ind w:left="1440" w:hanging="720"/>
      </w:pPr>
      <w:r>
        <w:t>a)</w:t>
      </w:r>
      <w:r>
        <w:tab/>
        <w:t xml:space="preserve">The grant application for the public water supply project; </w:t>
      </w:r>
    </w:p>
    <w:p w:rsidR="00D21316" w:rsidRDefault="00D21316" w:rsidP="009A0D80">
      <w:pPr>
        <w:widowControl w:val="0"/>
        <w:autoSpaceDE w:val="0"/>
        <w:autoSpaceDN w:val="0"/>
        <w:adjustRightInd w:val="0"/>
        <w:ind w:left="1440" w:hanging="720"/>
      </w:pPr>
    </w:p>
    <w:p w:rsidR="009A0D80" w:rsidRDefault="009A0D80" w:rsidP="009A0D80">
      <w:pPr>
        <w:widowControl w:val="0"/>
        <w:autoSpaceDE w:val="0"/>
        <w:autoSpaceDN w:val="0"/>
        <w:adjustRightInd w:val="0"/>
        <w:ind w:left="1440" w:hanging="720"/>
      </w:pPr>
      <w:r>
        <w:t>b)</w:t>
      </w:r>
      <w:r>
        <w:tab/>
        <w:t xml:space="preserve">Any application for a permit under 35 Ill. Adm. Code 602, plus supporting and supplementary documents; and </w:t>
      </w:r>
    </w:p>
    <w:p w:rsidR="00D21316" w:rsidRDefault="00D21316" w:rsidP="009A0D80">
      <w:pPr>
        <w:widowControl w:val="0"/>
        <w:autoSpaceDE w:val="0"/>
        <w:autoSpaceDN w:val="0"/>
        <w:adjustRightInd w:val="0"/>
        <w:ind w:left="1440" w:hanging="720"/>
      </w:pPr>
    </w:p>
    <w:p w:rsidR="009A0D80" w:rsidRDefault="009A0D80" w:rsidP="009A0D80">
      <w:pPr>
        <w:widowControl w:val="0"/>
        <w:autoSpaceDE w:val="0"/>
        <w:autoSpaceDN w:val="0"/>
        <w:adjustRightInd w:val="0"/>
        <w:ind w:left="1440" w:hanging="720"/>
      </w:pPr>
      <w:r>
        <w:t>c)</w:t>
      </w:r>
      <w:r>
        <w:tab/>
        <w:t xml:space="preserve">Any permit issued by the Agency under the Act, plus supporting and supplementary documents. </w:t>
      </w:r>
    </w:p>
    <w:sectPr w:rsidR="009A0D80" w:rsidSect="009A0D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0D80"/>
    <w:rsid w:val="000839BF"/>
    <w:rsid w:val="004000D9"/>
    <w:rsid w:val="00436905"/>
    <w:rsid w:val="005C3366"/>
    <w:rsid w:val="009A0D80"/>
    <w:rsid w:val="00D2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