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67" w:rsidRDefault="003F7B67" w:rsidP="003F7B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7B67" w:rsidRDefault="003F7B67" w:rsidP="003F7B67">
      <w:pPr>
        <w:widowControl w:val="0"/>
        <w:autoSpaceDE w:val="0"/>
        <w:autoSpaceDN w:val="0"/>
        <w:adjustRightInd w:val="0"/>
        <w:jc w:val="center"/>
      </w:pPr>
      <w:r>
        <w:t>PART 651</w:t>
      </w:r>
    </w:p>
    <w:p w:rsidR="003F7B67" w:rsidRDefault="003F7B67" w:rsidP="003F7B67">
      <w:pPr>
        <w:widowControl w:val="0"/>
        <w:autoSpaceDE w:val="0"/>
        <w:autoSpaceDN w:val="0"/>
        <w:adjustRightInd w:val="0"/>
        <w:jc w:val="center"/>
      </w:pPr>
      <w:r>
        <w:t>INTRODUCTION AND DEFINITIONS</w:t>
      </w:r>
    </w:p>
    <w:p w:rsidR="003F7B67" w:rsidRDefault="003F7B67" w:rsidP="003F7B67">
      <w:pPr>
        <w:widowControl w:val="0"/>
        <w:autoSpaceDE w:val="0"/>
        <w:autoSpaceDN w:val="0"/>
        <w:adjustRightInd w:val="0"/>
      </w:pPr>
    </w:p>
    <w:sectPr w:rsidR="003F7B67" w:rsidSect="003F7B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B67"/>
    <w:rsid w:val="003F7B67"/>
    <w:rsid w:val="0045519B"/>
    <w:rsid w:val="005C3366"/>
    <w:rsid w:val="00774CFB"/>
    <w:rsid w:val="0082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651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651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