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631A" w14:textId="77777777" w:rsidR="00635ECC" w:rsidRDefault="00635ECC" w:rsidP="00635ECC">
      <w:pPr>
        <w:widowControl w:val="0"/>
        <w:autoSpaceDE w:val="0"/>
        <w:autoSpaceDN w:val="0"/>
        <w:adjustRightInd w:val="0"/>
      </w:pPr>
    </w:p>
    <w:p w14:paraId="5885C4F8" w14:textId="77777777" w:rsidR="00635ECC" w:rsidRDefault="00635ECC" w:rsidP="00635ECC">
      <w:pPr>
        <w:widowControl w:val="0"/>
        <w:autoSpaceDE w:val="0"/>
        <w:autoSpaceDN w:val="0"/>
        <w:adjustRightInd w:val="0"/>
      </w:pPr>
      <w:r>
        <w:rPr>
          <w:b/>
          <w:bCs/>
        </w:rPr>
        <w:t xml:space="preserve">Section </w:t>
      </w:r>
      <w:proofErr w:type="gramStart"/>
      <w:r>
        <w:rPr>
          <w:b/>
          <w:bCs/>
        </w:rPr>
        <w:t>615.207  Sampling</w:t>
      </w:r>
      <w:proofErr w:type="gramEnd"/>
      <w:r>
        <w:rPr>
          <w:b/>
          <w:bCs/>
        </w:rPr>
        <w:t xml:space="preserve"> Frequency</w:t>
      </w:r>
      <w:r>
        <w:t xml:space="preserve"> </w:t>
      </w:r>
    </w:p>
    <w:p w14:paraId="1EE246D9" w14:textId="77777777" w:rsidR="00635ECC" w:rsidRDefault="00635ECC" w:rsidP="00635ECC">
      <w:pPr>
        <w:widowControl w:val="0"/>
        <w:autoSpaceDE w:val="0"/>
        <w:autoSpaceDN w:val="0"/>
        <w:adjustRightInd w:val="0"/>
      </w:pPr>
    </w:p>
    <w:p w14:paraId="69C4A3C2" w14:textId="3B7EDCF1" w:rsidR="00635ECC" w:rsidRDefault="00635ECC" w:rsidP="00635ECC">
      <w:pPr>
        <w:widowControl w:val="0"/>
        <w:autoSpaceDE w:val="0"/>
        <w:autoSpaceDN w:val="0"/>
        <w:adjustRightInd w:val="0"/>
        <w:ind w:left="1440" w:hanging="720"/>
      </w:pPr>
      <w:r>
        <w:t>a)</w:t>
      </w:r>
      <w:r>
        <w:tab/>
        <w:t xml:space="preserve">The owner or operator </w:t>
      </w:r>
      <w:r w:rsidR="00AD33C5">
        <w:t>must</w:t>
      </w:r>
      <w:r>
        <w:t xml:space="preserve"> determine whether groundwater standards have been exceeded at each monitoring well at least quarterly during the compliance period, except as provided otherwise in </w:t>
      </w:r>
      <w:r w:rsidR="008227B3">
        <w:t>subsection</w:t>
      </w:r>
      <w:r>
        <w:t xml:space="preserve"> (b)</w:t>
      </w:r>
      <w:r w:rsidR="00C95665">
        <w:t xml:space="preserve"> or</w:t>
      </w:r>
      <w:r>
        <w:t xml:space="preserve"> (c) or Section 615.209(b). </w:t>
      </w:r>
    </w:p>
    <w:p w14:paraId="37CB3AC5" w14:textId="77777777" w:rsidR="00A84E17" w:rsidRDefault="00A84E17" w:rsidP="004C0F6A">
      <w:pPr>
        <w:widowControl w:val="0"/>
        <w:autoSpaceDE w:val="0"/>
        <w:autoSpaceDN w:val="0"/>
        <w:adjustRightInd w:val="0"/>
      </w:pPr>
    </w:p>
    <w:p w14:paraId="0A9A639F" w14:textId="0CEED36F" w:rsidR="00635ECC" w:rsidRDefault="00635ECC" w:rsidP="00635ECC">
      <w:pPr>
        <w:widowControl w:val="0"/>
        <w:autoSpaceDE w:val="0"/>
        <w:autoSpaceDN w:val="0"/>
        <w:adjustRightInd w:val="0"/>
        <w:ind w:left="1440" w:hanging="720"/>
      </w:pPr>
      <w:r>
        <w:t>b)</w:t>
      </w:r>
      <w:r>
        <w:tab/>
        <w:t xml:space="preserve">The owner or operator of a unit subject to Subpart I for the storage and handling of pesticides or Subpart J for the storage and handling of fertilizer may substitute the quarterly determination of subsection (a) with a determination at least semi-annually </w:t>
      </w:r>
      <w:r w:rsidR="00AD33C5">
        <w:t>if</w:t>
      </w:r>
      <w:r>
        <w:t xml:space="preserve"> all of the following conditions are met: </w:t>
      </w:r>
    </w:p>
    <w:p w14:paraId="5FEC8C3F" w14:textId="77777777" w:rsidR="00A84E17" w:rsidRDefault="00A84E17" w:rsidP="004C0F6A">
      <w:pPr>
        <w:widowControl w:val="0"/>
        <w:autoSpaceDE w:val="0"/>
        <w:autoSpaceDN w:val="0"/>
        <w:adjustRightInd w:val="0"/>
      </w:pPr>
    </w:p>
    <w:p w14:paraId="10CD43A7" w14:textId="77777777" w:rsidR="00635ECC" w:rsidRDefault="00635ECC" w:rsidP="00635ECC">
      <w:pPr>
        <w:widowControl w:val="0"/>
        <w:autoSpaceDE w:val="0"/>
        <w:autoSpaceDN w:val="0"/>
        <w:adjustRightInd w:val="0"/>
        <w:ind w:left="2160" w:hanging="720"/>
      </w:pPr>
      <w:r>
        <w:t>1)</w:t>
      </w:r>
      <w:r>
        <w:tab/>
        <w:t xml:space="preserve">The unit is in compliance with the containment requirements of 8 Ill. Adm. Code 255; </w:t>
      </w:r>
    </w:p>
    <w:p w14:paraId="2DA90D53" w14:textId="77777777" w:rsidR="00A84E17" w:rsidRDefault="00A84E17" w:rsidP="004C0F6A">
      <w:pPr>
        <w:widowControl w:val="0"/>
        <w:autoSpaceDE w:val="0"/>
        <w:autoSpaceDN w:val="0"/>
        <w:adjustRightInd w:val="0"/>
      </w:pPr>
    </w:p>
    <w:p w14:paraId="4970F0B5" w14:textId="77777777" w:rsidR="00635ECC" w:rsidRDefault="00635ECC" w:rsidP="00635ECC">
      <w:pPr>
        <w:widowControl w:val="0"/>
        <w:autoSpaceDE w:val="0"/>
        <w:autoSpaceDN w:val="0"/>
        <w:adjustRightInd w:val="0"/>
        <w:ind w:left="2160" w:hanging="720"/>
      </w:pPr>
      <w:r>
        <w:t>2)</w:t>
      </w:r>
      <w:r>
        <w:tab/>
        <w:t xml:space="preserve">There have been no detections within the preceding two years in any of the monitoring wells of any contaminant stored or handled at the facility or of any contaminant attributable to operation of the unit; and </w:t>
      </w:r>
    </w:p>
    <w:p w14:paraId="0CCF3B81" w14:textId="77777777" w:rsidR="00A84E17" w:rsidRDefault="00A84E17" w:rsidP="004C0F6A">
      <w:pPr>
        <w:widowControl w:val="0"/>
        <w:autoSpaceDE w:val="0"/>
        <w:autoSpaceDN w:val="0"/>
        <w:adjustRightInd w:val="0"/>
      </w:pPr>
    </w:p>
    <w:p w14:paraId="052A7EFC" w14:textId="4132008C" w:rsidR="00635ECC" w:rsidRDefault="00635ECC" w:rsidP="00635ECC">
      <w:pPr>
        <w:widowControl w:val="0"/>
        <w:autoSpaceDE w:val="0"/>
        <w:autoSpaceDN w:val="0"/>
        <w:adjustRightInd w:val="0"/>
        <w:ind w:left="2160" w:hanging="720"/>
      </w:pPr>
      <w:r>
        <w:t>3)</w:t>
      </w:r>
      <w:r>
        <w:tab/>
        <w:t xml:space="preserve">No reportable agrichemical spills, as defined </w:t>
      </w:r>
      <w:r w:rsidR="00AD33C5">
        <w:t>in</w:t>
      </w:r>
      <w:r>
        <w:t xml:space="preserve"> 8 Ill. Adm. Code 255, have occurred at the facility within the previous two years. </w:t>
      </w:r>
    </w:p>
    <w:p w14:paraId="4A564916" w14:textId="77777777" w:rsidR="00A84E17" w:rsidRDefault="00A84E17" w:rsidP="004C0F6A">
      <w:pPr>
        <w:widowControl w:val="0"/>
        <w:autoSpaceDE w:val="0"/>
        <w:autoSpaceDN w:val="0"/>
        <w:adjustRightInd w:val="0"/>
      </w:pPr>
    </w:p>
    <w:p w14:paraId="6B3EAC07" w14:textId="364BCFAE" w:rsidR="00635ECC" w:rsidRDefault="00635ECC" w:rsidP="00635ECC">
      <w:pPr>
        <w:widowControl w:val="0"/>
        <w:autoSpaceDE w:val="0"/>
        <w:autoSpaceDN w:val="0"/>
        <w:adjustRightInd w:val="0"/>
        <w:ind w:left="1440" w:hanging="720"/>
      </w:pPr>
      <w:r>
        <w:t>c)</w:t>
      </w:r>
      <w:r>
        <w:tab/>
        <w:t xml:space="preserve">The owner or operator of a unit subject to Subpart K for the storage and handling of road oils or Subpart L for the storage and handling of de-icing agents </w:t>
      </w:r>
      <w:r w:rsidR="00AD33C5">
        <w:t>must</w:t>
      </w:r>
      <w:r>
        <w:t xml:space="preserve"> determine whether groundwater standards have been exceeded at each monitoring well at least annually during the compliance period, except as provided at Section 615.209(b). </w:t>
      </w:r>
    </w:p>
    <w:p w14:paraId="5E5A7CFB" w14:textId="77777777" w:rsidR="00AD33C5" w:rsidRDefault="00AD33C5" w:rsidP="004C0F6A">
      <w:pPr>
        <w:widowControl w:val="0"/>
        <w:autoSpaceDE w:val="0"/>
        <w:autoSpaceDN w:val="0"/>
        <w:adjustRightInd w:val="0"/>
      </w:pPr>
    </w:p>
    <w:p w14:paraId="50798D83" w14:textId="049C51BD" w:rsidR="00AD33C5" w:rsidRDefault="00AD33C5" w:rsidP="00635ECC">
      <w:pPr>
        <w:widowControl w:val="0"/>
        <w:autoSpaceDE w:val="0"/>
        <w:autoSpaceDN w:val="0"/>
        <w:adjustRightInd w:val="0"/>
        <w:ind w:left="1440" w:hanging="720"/>
      </w:pPr>
      <w:r>
        <w:t>(Source:  Amended at 4</w:t>
      </w:r>
      <w:r w:rsidR="00ED5D30">
        <w:t>7</w:t>
      </w:r>
      <w:r>
        <w:t xml:space="preserve"> Ill. Reg. </w:t>
      </w:r>
      <w:r w:rsidR="002F4A29">
        <w:t>7581</w:t>
      </w:r>
      <w:r>
        <w:t xml:space="preserve">, effective </w:t>
      </w:r>
      <w:r w:rsidR="002F4A29">
        <w:t>May 16, 2023</w:t>
      </w:r>
      <w:r>
        <w:t>)</w:t>
      </w:r>
    </w:p>
    <w:sectPr w:rsidR="00AD33C5" w:rsidSect="00635E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35ECC"/>
    <w:rsid w:val="001C49EB"/>
    <w:rsid w:val="002F4A29"/>
    <w:rsid w:val="00331B5C"/>
    <w:rsid w:val="004C0F6A"/>
    <w:rsid w:val="005C3366"/>
    <w:rsid w:val="00635ECC"/>
    <w:rsid w:val="00690A38"/>
    <w:rsid w:val="008227B3"/>
    <w:rsid w:val="00A84E17"/>
    <w:rsid w:val="00AD33C5"/>
    <w:rsid w:val="00C95665"/>
    <w:rsid w:val="00ED5D30"/>
    <w:rsid w:val="00F5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F3C347"/>
  <w15:docId w15:val="{ECA1642D-3947-4734-BBED-64B936E2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Shipley, Melissa A.</cp:lastModifiedBy>
  <cp:revision>4</cp:revision>
  <dcterms:created xsi:type="dcterms:W3CDTF">2023-05-24T14:38:00Z</dcterms:created>
  <dcterms:modified xsi:type="dcterms:W3CDTF">2023-06-02T14:44:00Z</dcterms:modified>
</cp:coreProperties>
</file>