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0AFC" w14:textId="77777777" w:rsidR="00F63E3E" w:rsidRDefault="00F63E3E" w:rsidP="00F63E3E">
      <w:pPr>
        <w:widowControl w:val="0"/>
        <w:autoSpaceDE w:val="0"/>
        <w:autoSpaceDN w:val="0"/>
        <w:adjustRightInd w:val="0"/>
      </w:pPr>
    </w:p>
    <w:p w14:paraId="44F230A0" w14:textId="77777777" w:rsidR="00F63E3E" w:rsidRDefault="00F63E3E" w:rsidP="00F63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611.109  Enforcement</w:t>
      </w:r>
      <w:r>
        <w:t xml:space="preserve"> </w:t>
      </w:r>
    </w:p>
    <w:p w14:paraId="1A40441E" w14:textId="77777777" w:rsidR="00F63E3E" w:rsidRDefault="00F63E3E" w:rsidP="00F63E3E">
      <w:pPr>
        <w:widowControl w:val="0"/>
        <w:autoSpaceDE w:val="0"/>
        <w:autoSpaceDN w:val="0"/>
        <w:adjustRightInd w:val="0"/>
      </w:pPr>
    </w:p>
    <w:p w14:paraId="2E81EC25" w14:textId="465CEE5B" w:rsidR="00F63E3E" w:rsidRDefault="00F63E3E" w:rsidP="00F63E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file an enforcement action </w:t>
      </w:r>
      <w:r w:rsidR="0083799D">
        <w:t>under</w:t>
      </w:r>
      <w:r>
        <w:t xml:space="preserve"> Title VIII of the Act. </w:t>
      </w:r>
    </w:p>
    <w:p w14:paraId="494D1897" w14:textId="77777777" w:rsidR="00A1714B" w:rsidRDefault="00A1714B" w:rsidP="004B54C7"/>
    <w:p w14:paraId="2DB527D5" w14:textId="0ADEA54E" w:rsidR="00F63E3E" w:rsidRDefault="00F63E3E" w:rsidP="00F63E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3799D">
        <w:t>A complainant may use the</w:t>
      </w:r>
      <w:r>
        <w:t xml:space="preserve"> results of monitoring this Part </w:t>
      </w:r>
      <w:r w:rsidR="0083799D">
        <w:t>requires</w:t>
      </w:r>
      <w:r>
        <w:t xml:space="preserve"> in an enforcement action. </w:t>
      </w:r>
    </w:p>
    <w:p w14:paraId="19C5DB17" w14:textId="77777777" w:rsidR="00A1714B" w:rsidRDefault="00A1714B" w:rsidP="004B54C7"/>
    <w:p w14:paraId="5672CA7C" w14:textId="5B72F1CE" w:rsidR="00F63E3E" w:rsidRDefault="00F63E3E" w:rsidP="0042524F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83799D">
        <w:t>This Section derives</w:t>
      </w:r>
      <w:r>
        <w:t xml:space="preserve"> from 40 CFR 141.22(e)and 141.23(a)(4). </w:t>
      </w:r>
    </w:p>
    <w:p w14:paraId="0CCEDBAE" w14:textId="77777777" w:rsidR="00423A99" w:rsidRDefault="00423A99" w:rsidP="004B54C7"/>
    <w:p w14:paraId="76CE5383" w14:textId="7ABB8EA8" w:rsidR="00423A99" w:rsidRDefault="0083799D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33245C">
        <w:t>16486</w:t>
      </w:r>
      <w:r w:rsidRPr="00FD1AD2">
        <w:t xml:space="preserve">, effective </w:t>
      </w:r>
      <w:r w:rsidR="0033245C">
        <w:t>November 2, 2023</w:t>
      </w:r>
      <w:r w:rsidRPr="00FD1AD2">
        <w:t>)</w:t>
      </w:r>
    </w:p>
    <w:sectPr w:rsidR="00423A99" w:rsidSect="00F63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E3E"/>
    <w:rsid w:val="000720A9"/>
    <w:rsid w:val="000E013D"/>
    <w:rsid w:val="00127C92"/>
    <w:rsid w:val="0033245C"/>
    <w:rsid w:val="00423A99"/>
    <w:rsid w:val="0042524F"/>
    <w:rsid w:val="004575EE"/>
    <w:rsid w:val="00473C32"/>
    <w:rsid w:val="004B54C7"/>
    <w:rsid w:val="00564BA3"/>
    <w:rsid w:val="005C3366"/>
    <w:rsid w:val="0083799D"/>
    <w:rsid w:val="008F6A74"/>
    <w:rsid w:val="009444B9"/>
    <w:rsid w:val="009A477F"/>
    <w:rsid w:val="009E7DC9"/>
    <w:rsid w:val="00A1714B"/>
    <w:rsid w:val="00AE0690"/>
    <w:rsid w:val="00D10696"/>
    <w:rsid w:val="00E22B74"/>
    <w:rsid w:val="00F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EC54E"/>
  <w15:docId w15:val="{E447BE15-123A-4AE2-A466-E4C3DAB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2023-11-17T15:58:00Z</dcterms:modified>
</cp:coreProperties>
</file>