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D0" w:rsidRDefault="009214D0" w:rsidP="00B076D7">
      <w:pPr>
        <w:rPr>
          <w:b/>
        </w:rPr>
      </w:pPr>
    </w:p>
    <w:p w:rsidR="00B076D7" w:rsidRPr="00B076D7" w:rsidRDefault="00B076D7" w:rsidP="00B076D7">
      <w:pPr>
        <w:rPr>
          <w:b/>
        </w:rPr>
      </w:pPr>
      <w:r w:rsidRPr="00B076D7">
        <w:rPr>
          <w:b/>
        </w:rPr>
        <w:t>Section 604.1135</w:t>
      </w:r>
      <w:r w:rsidR="00DE00AD">
        <w:rPr>
          <w:b/>
        </w:rPr>
        <w:t xml:space="preserve"> </w:t>
      </w:r>
      <w:r w:rsidRPr="00B076D7">
        <w:rPr>
          <w:b/>
        </w:rPr>
        <w:t xml:space="preserve"> Sodium Hypochlorite </w:t>
      </w:r>
    </w:p>
    <w:p w:rsidR="00B076D7" w:rsidRPr="00B076D7" w:rsidRDefault="00B076D7" w:rsidP="00B076D7"/>
    <w:p w:rsidR="00B076D7" w:rsidRPr="00B076D7" w:rsidRDefault="00B076D7" w:rsidP="00B076D7">
      <w:r w:rsidRPr="00B076D7">
        <w:t>Storage of sodium hypochlorite must be:</w:t>
      </w:r>
    </w:p>
    <w:p w:rsidR="00B076D7" w:rsidRPr="00B076D7" w:rsidRDefault="00B076D7" w:rsidP="00B076D7"/>
    <w:p w:rsidR="00B076D7" w:rsidRPr="00B076D7" w:rsidRDefault="00B076D7" w:rsidP="00B076D7">
      <w:pPr>
        <w:ind w:firstLine="720"/>
      </w:pPr>
      <w:r w:rsidRPr="00B076D7">
        <w:t>a)</w:t>
      </w:r>
      <w:r w:rsidRPr="00B076D7">
        <w:tab/>
        <w:t>protected from excess temperatures</w:t>
      </w:r>
      <w:r w:rsidR="0025478A">
        <w:t>;</w:t>
      </w:r>
    </w:p>
    <w:p w:rsidR="00B076D7" w:rsidRPr="00B076D7" w:rsidRDefault="00B076D7" w:rsidP="00B076D7"/>
    <w:p w:rsidR="00B076D7" w:rsidRPr="00B076D7" w:rsidRDefault="00B076D7" w:rsidP="00B076D7">
      <w:pPr>
        <w:ind w:firstLine="720"/>
      </w:pPr>
      <w:r w:rsidRPr="00B076D7">
        <w:t>b)</w:t>
      </w:r>
      <w:r w:rsidRPr="00B076D7">
        <w:tab/>
        <w:t>sited out of the sunlight in a cool area; and</w:t>
      </w:r>
    </w:p>
    <w:p w:rsidR="00B076D7" w:rsidRPr="00B076D7" w:rsidRDefault="00B076D7" w:rsidP="00B076D7"/>
    <w:p w:rsidR="00B076D7" w:rsidRPr="00B076D7" w:rsidRDefault="00B076D7" w:rsidP="00B076D7">
      <w:pPr>
        <w:ind w:firstLine="720"/>
      </w:pPr>
      <w:r w:rsidRPr="00B076D7">
        <w:t>c)</w:t>
      </w:r>
      <w:r w:rsidRPr="00B076D7">
        <w:tab/>
        <w:t>vented to the outside of the building</w:t>
      </w:r>
      <w:r w:rsidR="0025478A">
        <w:t>.</w:t>
      </w:r>
      <w:bookmarkStart w:id="0" w:name="_GoBack"/>
      <w:bookmarkEnd w:id="0"/>
    </w:p>
    <w:sectPr w:rsidR="00B076D7" w:rsidRPr="00B076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D7" w:rsidRDefault="00B076D7">
      <w:r>
        <w:separator/>
      </w:r>
    </w:p>
  </w:endnote>
  <w:endnote w:type="continuationSeparator" w:id="0">
    <w:p w:rsidR="00B076D7" w:rsidRDefault="00B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D7" w:rsidRDefault="00B076D7">
      <w:r>
        <w:separator/>
      </w:r>
    </w:p>
  </w:footnote>
  <w:footnote w:type="continuationSeparator" w:id="0">
    <w:p w:rsidR="00B076D7" w:rsidRDefault="00B0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78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4D0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6D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0A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936EF-6748-406A-972A-AE537FFC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180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2018-07-31T17:02:00Z</dcterms:created>
  <dcterms:modified xsi:type="dcterms:W3CDTF">2018-08-02T18:36:00Z</dcterms:modified>
</cp:coreProperties>
</file>