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6876" w14:textId="77777777" w:rsidR="00315475" w:rsidRDefault="00315475" w:rsidP="00315475">
      <w:pPr>
        <w:widowControl w:val="0"/>
        <w:autoSpaceDE w:val="0"/>
        <w:autoSpaceDN w:val="0"/>
        <w:adjustRightInd w:val="0"/>
      </w:pPr>
    </w:p>
    <w:p w14:paraId="16502F37" w14:textId="77777777" w:rsidR="00315475" w:rsidRDefault="00315475" w:rsidP="003154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603.101  Ownership</w:t>
      </w:r>
      <w:proofErr w:type="gramEnd"/>
      <w:r>
        <w:t xml:space="preserve"> </w:t>
      </w:r>
    </w:p>
    <w:p w14:paraId="1D301B3D" w14:textId="77777777" w:rsidR="00315475" w:rsidRDefault="00315475" w:rsidP="00315475">
      <w:pPr>
        <w:widowControl w:val="0"/>
        <w:autoSpaceDE w:val="0"/>
        <w:autoSpaceDN w:val="0"/>
        <w:adjustRightInd w:val="0"/>
      </w:pPr>
    </w:p>
    <w:p w14:paraId="5991A6DC" w14:textId="682B5C11" w:rsidR="00315475" w:rsidRDefault="00315475" w:rsidP="003154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assure the continued maintenance and operation of </w:t>
      </w:r>
      <w:r w:rsidR="00631865">
        <w:t>community</w:t>
      </w:r>
      <w:r>
        <w:t xml:space="preserve"> water supplies, each supply </w:t>
      </w:r>
      <w:r w:rsidR="00CB3EA3">
        <w:t>must</w:t>
      </w:r>
      <w:r>
        <w:t xml:space="preserve"> be under the individual direct supervision of a municipal or private corporation, </w:t>
      </w:r>
      <w:r w:rsidR="00287902">
        <w:t xml:space="preserve">an </w:t>
      </w:r>
      <w:r>
        <w:t xml:space="preserve">individual private </w:t>
      </w:r>
      <w:r w:rsidR="00287902">
        <w:t>owner</w:t>
      </w:r>
      <w:r>
        <w:t xml:space="preserve">, or a regularly organized body governed by a constitution and by-laws requiring </w:t>
      </w:r>
      <w:r w:rsidR="00287902">
        <w:t xml:space="preserve">the </w:t>
      </w:r>
      <w:r>
        <w:t xml:space="preserve">regular election of officers. </w:t>
      </w:r>
    </w:p>
    <w:p w14:paraId="43BB2C80" w14:textId="77777777" w:rsidR="00CB0367" w:rsidRDefault="00CB0367" w:rsidP="00DA3D82">
      <w:pPr>
        <w:widowControl w:val="0"/>
        <w:autoSpaceDE w:val="0"/>
        <w:autoSpaceDN w:val="0"/>
        <w:adjustRightInd w:val="0"/>
      </w:pPr>
    </w:p>
    <w:p w14:paraId="7EA6F786" w14:textId="2F0A9837" w:rsidR="00315475" w:rsidRDefault="00315475" w:rsidP="003154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body exercising direct supervision </w:t>
      </w:r>
      <w:r w:rsidR="00631865">
        <w:t xml:space="preserve">over a community water supply </w:t>
      </w:r>
      <w:r w:rsidR="006C6C82">
        <w:t>must</w:t>
      </w:r>
      <w:r>
        <w:t xml:space="preserve"> file with the Agency a statement of ownership before </w:t>
      </w:r>
      <w:r w:rsidR="006C6C82">
        <w:t>starting</w:t>
      </w:r>
      <w:r>
        <w:t xml:space="preserve"> construction of any </w:t>
      </w:r>
      <w:r w:rsidR="00631865">
        <w:t>community</w:t>
      </w:r>
      <w:r>
        <w:t xml:space="preserve"> water supply facility. </w:t>
      </w:r>
    </w:p>
    <w:p w14:paraId="6672C564" w14:textId="77777777" w:rsidR="00CB0367" w:rsidRDefault="00CB0367" w:rsidP="00DA3D82">
      <w:pPr>
        <w:widowControl w:val="0"/>
        <w:autoSpaceDE w:val="0"/>
        <w:autoSpaceDN w:val="0"/>
        <w:adjustRightInd w:val="0"/>
      </w:pPr>
    </w:p>
    <w:p w14:paraId="5C0B74F4" w14:textId="0E129EC4" w:rsidR="00315475" w:rsidRDefault="00315475" w:rsidP="003154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body filing a statement </w:t>
      </w:r>
      <w:r w:rsidR="00631865">
        <w:t>of ownership under subsection (b)</w:t>
      </w:r>
      <w:r w:rsidR="00CB3EA3">
        <w:t xml:space="preserve"> </w:t>
      </w:r>
      <w:r w:rsidR="00287902">
        <w:t>is</w:t>
      </w:r>
      <w:r>
        <w:t xml:space="preserve"> considered to be the owner </w:t>
      </w:r>
      <w:r w:rsidR="00805B34">
        <w:t xml:space="preserve">of the community water supply </w:t>
      </w:r>
      <w:r>
        <w:t xml:space="preserve">until such time as a notification of change of ownership is received, in </w:t>
      </w:r>
      <w:r w:rsidR="006C6C82">
        <w:t>compliance</w:t>
      </w:r>
      <w:r>
        <w:t xml:space="preserve"> with Section 603.105. </w:t>
      </w:r>
    </w:p>
    <w:p w14:paraId="3E92967F" w14:textId="77777777" w:rsidR="00CB0367" w:rsidRDefault="00CB0367" w:rsidP="00DA3D82">
      <w:pPr>
        <w:widowControl w:val="0"/>
        <w:autoSpaceDE w:val="0"/>
        <w:autoSpaceDN w:val="0"/>
        <w:adjustRightInd w:val="0"/>
      </w:pPr>
    </w:p>
    <w:p w14:paraId="18A46885" w14:textId="636B5362" w:rsidR="00315475" w:rsidRDefault="00315475" w:rsidP="0031547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owner or official custodian </w:t>
      </w:r>
      <w:r w:rsidR="00CB3EA3">
        <w:t xml:space="preserve">and </w:t>
      </w:r>
      <w:r w:rsidR="00EE37DE">
        <w:t>the Responsible Operator in Charge</w:t>
      </w:r>
      <w:r>
        <w:t xml:space="preserve"> designated </w:t>
      </w:r>
      <w:r w:rsidR="006C6C82">
        <w:t>under</w:t>
      </w:r>
      <w:r w:rsidR="00831A3A">
        <w:t xml:space="preserve"> Section</w:t>
      </w:r>
      <w:r>
        <w:t xml:space="preserve"> 603.103 </w:t>
      </w:r>
      <w:r w:rsidR="00CB3EA3">
        <w:t>must</w:t>
      </w:r>
      <w:r>
        <w:t xml:space="preserve"> be jointly accountable for the proper operation of the </w:t>
      </w:r>
      <w:r w:rsidR="00EE37DE">
        <w:t xml:space="preserve">community water </w:t>
      </w:r>
      <w:r>
        <w:t xml:space="preserve">supply. </w:t>
      </w:r>
    </w:p>
    <w:p w14:paraId="764A7CBF" w14:textId="77777777" w:rsidR="00315475" w:rsidRDefault="00315475" w:rsidP="00DA3D82">
      <w:pPr>
        <w:widowControl w:val="0"/>
        <w:autoSpaceDE w:val="0"/>
        <w:autoSpaceDN w:val="0"/>
        <w:adjustRightInd w:val="0"/>
      </w:pPr>
    </w:p>
    <w:p w14:paraId="22A0A1B3" w14:textId="04D45F80" w:rsidR="00315475" w:rsidRDefault="006C6C82" w:rsidP="0031547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87902">
        <w:t>7</w:t>
      </w:r>
      <w:r>
        <w:t xml:space="preserve"> Ill. Reg. </w:t>
      </w:r>
      <w:r w:rsidR="00640DF4">
        <w:t>7496</w:t>
      </w:r>
      <w:r>
        <w:t xml:space="preserve">, effective </w:t>
      </w:r>
      <w:r w:rsidR="00640DF4">
        <w:t>May 16, 2023</w:t>
      </w:r>
      <w:r>
        <w:t>)</w:t>
      </w:r>
    </w:p>
    <w:sectPr w:rsidR="00315475" w:rsidSect="00315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475"/>
    <w:rsid w:val="00130F21"/>
    <w:rsid w:val="00287902"/>
    <w:rsid w:val="00315475"/>
    <w:rsid w:val="003167DF"/>
    <w:rsid w:val="00434237"/>
    <w:rsid w:val="004C3AE3"/>
    <w:rsid w:val="005109BE"/>
    <w:rsid w:val="005C3366"/>
    <w:rsid w:val="00602FCA"/>
    <w:rsid w:val="00631865"/>
    <w:rsid w:val="00640DF4"/>
    <w:rsid w:val="006571E8"/>
    <w:rsid w:val="006C6C82"/>
    <w:rsid w:val="00805B34"/>
    <w:rsid w:val="00831A3A"/>
    <w:rsid w:val="00A90F53"/>
    <w:rsid w:val="00C92790"/>
    <w:rsid w:val="00CB0367"/>
    <w:rsid w:val="00CB3EA3"/>
    <w:rsid w:val="00DA3D82"/>
    <w:rsid w:val="00E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707BC"/>
  <w15:docId w15:val="{4CD57EB6-2210-4B4F-B458-363E55D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Illinois General Assembly</dc:creator>
  <cp:keywords/>
  <dc:description/>
  <cp:lastModifiedBy>Shipley, Melissa A.</cp:lastModifiedBy>
  <cp:revision>4</cp:revision>
  <dcterms:created xsi:type="dcterms:W3CDTF">2023-03-31T18:28:00Z</dcterms:created>
  <dcterms:modified xsi:type="dcterms:W3CDTF">2023-06-02T14:18:00Z</dcterms:modified>
</cp:coreProperties>
</file>