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BBB5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DF7F4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D3B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3E4D3B">
        <w:rPr>
          <w:rFonts w:ascii="Times New Roman" w:hAnsi="Times New Roman" w:cs="Times New Roman"/>
          <w:b/>
          <w:sz w:val="24"/>
          <w:szCs w:val="24"/>
        </w:rPr>
        <w:t>602.225  Engineer</w:t>
      </w:r>
      <w:r w:rsidR="003E4D3B" w:rsidRPr="003E4D3B">
        <w:rPr>
          <w:rFonts w:ascii="Times New Roman" w:hAnsi="Times New Roman" w:cs="Times New Roman"/>
          <w:b/>
          <w:sz w:val="24"/>
          <w:szCs w:val="24"/>
        </w:rPr>
        <w:t>'</w:t>
      </w:r>
      <w:r w:rsidRPr="003E4D3B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3E4D3B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14:paraId="62BE2661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32FCE" w14:textId="325E0848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Upon request from the Agency, an applicant for a construction permit must submit an Engineer</w:t>
      </w:r>
      <w:r w:rsidR="00F90328">
        <w:rPr>
          <w:rFonts w:ascii="Times New Roman" w:hAnsi="Times New Roman" w:cs="Times New Roman"/>
          <w:sz w:val="24"/>
          <w:szCs w:val="24"/>
        </w:rPr>
        <w:t>'</w:t>
      </w:r>
      <w:r w:rsidRPr="003E4D3B">
        <w:rPr>
          <w:rFonts w:ascii="Times New Roman" w:hAnsi="Times New Roman" w:cs="Times New Roman"/>
          <w:sz w:val="24"/>
          <w:szCs w:val="24"/>
        </w:rPr>
        <w:t xml:space="preserve">s Report.  Types of construction projects </w:t>
      </w:r>
      <w:r w:rsidR="00F90328">
        <w:rPr>
          <w:rFonts w:ascii="Times New Roman" w:hAnsi="Times New Roman" w:cs="Times New Roman"/>
          <w:sz w:val="24"/>
          <w:szCs w:val="24"/>
        </w:rPr>
        <w:t>for which</w:t>
      </w:r>
      <w:r w:rsidRPr="003E4D3B">
        <w:rPr>
          <w:rFonts w:ascii="Times New Roman" w:hAnsi="Times New Roman" w:cs="Times New Roman"/>
          <w:sz w:val="24"/>
          <w:szCs w:val="24"/>
        </w:rPr>
        <w:t xml:space="preserve"> the Agency may request an Engineer</w:t>
      </w:r>
      <w:r w:rsidR="00F90328">
        <w:rPr>
          <w:rFonts w:ascii="Times New Roman" w:hAnsi="Times New Roman" w:cs="Times New Roman"/>
          <w:sz w:val="24"/>
          <w:szCs w:val="24"/>
        </w:rPr>
        <w:t>'</w:t>
      </w:r>
      <w:r w:rsidRPr="003E4D3B">
        <w:rPr>
          <w:rFonts w:ascii="Times New Roman" w:hAnsi="Times New Roman" w:cs="Times New Roman"/>
          <w:sz w:val="24"/>
          <w:szCs w:val="24"/>
        </w:rPr>
        <w:t>s Report include the construction of a new community water supply, a new source location, or a new water treatment process other than chemical feeding only.  The Engineer</w:t>
      </w:r>
      <w:r w:rsidR="00F90328">
        <w:rPr>
          <w:rFonts w:ascii="Times New Roman" w:hAnsi="Times New Roman" w:cs="Times New Roman"/>
          <w:sz w:val="24"/>
          <w:szCs w:val="24"/>
        </w:rPr>
        <w:t>'</w:t>
      </w:r>
      <w:r w:rsidRPr="003E4D3B">
        <w:rPr>
          <w:rFonts w:ascii="Times New Roman" w:hAnsi="Times New Roman" w:cs="Times New Roman"/>
          <w:sz w:val="24"/>
          <w:szCs w:val="24"/>
        </w:rPr>
        <w:t xml:space="preserve">s Report may be submitted as a preliminary plan </w:t>
      </w:r>
      <w:r w:rsidR="001361DE">
        <w:rPr>
          <w:rFonts w:ascii="Times New Roman" w:hAnsi="Times New Roman" w:cs="Times New Roman"/>
          <w:sz w:val="24"/>
          <w:szCs w:val="24"/>
        </w:rPr>
        <w:t>under</w:t>
      </w:r>
      <w:r w:rsidRPr="003E4D3B">
        <w:rPr>
          <w:rFonts w:ascii="Times New Roman" w:hAnsi="Times New Roman" w:cs="Times New Roman"/>
          <w:sz w:val="24"/>
          <w:szCs w:val="24"/>
        </w:rPr>
        <w:t xml:space="preserve"> Section 602.205.  An Engineer</w:t>
      </w:r>
      <w:r w:rsidR="00F90328">
        <w:rPr>
          <w:rFonts w:ascii="Times New Roman" w:hAnsi="Times New Roman" w:cs="Times New Roman"/>
          <w:sz w:val="24"/>
          <w:szCs w:val="24"/>
        </w:rPr>
        <w:t>'</w:t>
      </w:r>
      <w:r w:rsidRPr="003E4D3B">
        <w:rPr>
          <w:rFonts w:ascii="Times New Roman" w:hAnsi="Times New Roman" w:cs="Times New Roman"/>
          <w:sz w:val="24"/>
          <w:szCs w:val="24"/>
        </w:rPr>
        <w:t xml:space="preserve">s Report submitted </w:t>
      </w:r>
      <w:r w:rsidR="001361DE">
        <w:rPr>
          <w:rFonts w:ascii="Times New Roman" w:hAnsi="Times New Roman" w:cs="Times New Roman"/>
          <w:sz w:val="24"/>
          <w:szCs w:val="24"/>
        </w:rPr>
        <w:t>under</w:t>
      </w:r>
      <w:r w:rsidRPr="003E4D3B">
        <w:rPr>
          <w:rFonts w:ascii="Times New Roman" w:hAnsi="Times New Roman" w:cs="Times New Roman"/>
          <w:sz w:val="24"/>
          <w:szCs w:val="24"/>
        </w:rPr>
        <w:t xml:space="preserve"> this Section must contain the</w:t>
      </w:r>
      <w:r w:rsidR="00F90328">
        <w:rPr>
          <w:rFonts w:ascii="Times New Roman" w:hAnsi="Times New Roman" w:cs="Times New Roman"/>
          <w:sz w:val="24"/>
          <w:szCs w:val="24"/>
        </w:rPr>
        <w:t xml:space="preserve"> information specified by this Section</w:t>
      </w:r>
      <w:r w:rsidRPr="003E4D3B">
        <w:rPr>
          <w:rFonts w:ascii="Times New Roman" w:hAnsi="Times New Roman" w:cs="Times New Roman"/>
          <w:sz w:val="24"/>
          <w:szCs w:val="24"/>
        </w:rPr>
        <w:t>.</w:t>
      </w:r>
    </w:p>
    <w:p w14:paraId="47DDC023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0D170" w14:textId="77777777" w:rsidR="00F22187" w:rsidRPr="003E4D3B" w:rsidRDefault="00F22187" w:rsidP="003E4D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a)</w:t>
      </w:r>
      <w:r w:rsidRPr="003E4D3B">
        <w:rPr>
          <w:rFonts w:ascii="Times New Roman" w:hAnsi="Times New Roman" w:cs="Times New Roman"/>
          <w:sz w:val="24"/>
          <w:szCs w:val="24"/>
        </w:rPr>
        <w:tab/>
        <w:t>General information, including:</w:t>
      </w:r>
    </w:p>
    <w:p w14:paraId="030F7D8C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01EC2" w14:textId="6A83F6DD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1)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a description of </w:t>
      </w:r>
      <w:r w:rsidR="0095233A">
        <w:rPr>
          <w:rFonts w:ascii="Times New Roman" w:hAnsi="Times New Roman" w:cs="Times New Roman"/>
          <w:sz w:val="24"/>
          <w:szCs w:val="24"/>
        </w:rPr>
        <w:t xml:space="preserve">the </w:t>
      </w:r>
      <w:r w:rsidRPr="003E4D3B">
        <w:rPr>
          <w:rFonts w:ascii="Times New Roman" w:hAnsi="Times New Roman" w:cs="Times New Roman"/>
          <w:sz w:val="24"/>
          <w:szCs w:val="24"/>
        </w:rPr>
        <w:t>existing community water supply;</w:t>
      </w:r>
    </w:p>
    <w:p w14:paraId="10B8A31E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66792" w14:textId="0D51890D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2)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a description of </w:t>
      </w:r>
      <w:r w:rsidR="0095233A">
        <w:rPr>
          <w:rFonts w:ascii="Times New Roman" w:hAnsi="Times New Roman" w:cs="Times New Roman"/>
          <w:sz w:val="24"/>
          <w:szCs w:val="24"/>
        </w:rPr>
        <w:t xml:space="preserve">the </w:t>
      </w:r>
      <w:r w:rsidRPr="003E4D3B">
        <w:rPr>
          <w:rFonts w:ascii="Times New Roman" w:hAnsi="Times New Roman" w:cs="Times New Roman"/>
          <w:sz w:val="24"/>
          <w:szCs w:val="24"/>
        </w:rPr>
        <w:t xml:space="preserve">sewerage facilities; </w:t>
      </w:r>
    </w:p>
    <w:p w14:paraId="0BD000AE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6CA9F" w14:textId="77777777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3)</w:t>
      </w:r>
      <w:r w:rsidRPr="003E4D3B">
        <w:rPr>
          <w:rFonts w:ascii="Times New Roman" w:hAnsi="Times New Roman" w:cs="Times New Roman"/>
          <w:sz w:val="24"/>
          <w:szCs w:val="24"/>
        </w:rPr>
        <w:tab/>
        <w:t>a description of the municipality or area to be served; and</w:t>
      </w:r>
    </w:p>
    <w:p w14:paraId="108808D3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7345C" w14:textId="77777777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4)</w:t>
      </w:r>
      <w:r w:rsidRPr="003E4D3B">
        <w:rPr>
          <w:rFonts w:ascii="Times New Roman" w:hAnsi="Times New Roman" w:cs="Times New Roman"/>
          <w:sz w:val="24"/>
          <w:szCs w:val="24"/>
        </w:rPr>
        <w:tab/>
        <w:t>the name and mailing address of the owner or official custodian of the community water supply.</w:t>
      </w:r>
    </w:p>
    <w:p w14:paraId="6E307F9E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CB434" w14:textId="77777777" w:rsidR="003E4D3B" w:rsidRPr="003E4D3B" w:rsidRDefault="00F22187" w:rsidP="003E4D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b)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The extent of </w:t>
      </w:r>
      <w:r w:rsidR="00F90328">
        <w:rPr>
          <w:rFonts w:ascii="Times New Roman" w:hAnsi="Times New Roman" w:cs="Times New Roman"/>
          <w:sz w:val="24"/>
          <w:szCs w:val="24"/>
        </w:rPr>
        <w:t xml:space="preserve">the </w:t>
      </w:r>
      <w:r w:rsidRPr="003E4D3B">
        <w:rPr>
          <w:rFonts w:ascii="Times New Roman" w:hAnsi="Times New Roman" w:cs="Times New Roman"/>
          <w:sz w:val="24"/>
          <w:szCs w:val="24"/>
        </w:rPr>
        <w:t>community water supply system, including:</w:t>
      </w:r>
    </w:p>
    <w:p w14:paraId="77BA06A1" w14:textId="77777777" w:rsidR="003E4D3B" w:rsidRPr="003E4D3B" w:rsidRDefault="003E4D3B" w:rsidP="0068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D433A" w14:textId="77777777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1)</w:t>
      </w:r>
      <w:r w:rsidR="003E4D3B" w:rsidRPr="003E4D3B">
        <w:rPr>
          <w:rFonts w:ascii="Times New Roman" w:hAnsi="Times New Roman" w:cs="Times New Roman"/>
          <w:sz w:val="24"/>
          <w:szCs w:val="24"/>
        </w:rPr>
        <w:tab/>
      </w:r>
      <w:r w:rsidRPr="003E4D3B">
        <w:rPr>
          <w:rFonts w:ascii="Times New Roman" w:hAnsi="Times New Roman" w:cs="Times New Roman"/>
          <w:sz w:val="24"/>
          <w:szCs w:val="24"/>
        </w:rPr>
        <w:t xml:space="preserve">a map of the area to be served with water and any provisions for extending the community water supply system;  </w:t>
      </w:r>
    </w:p>
    <w:p w14:paraId="4A28E1E9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F7952" w14:textId="77777777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2)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maps of additional areas to be served and an appraisal of the future requirements for service; and  </w:t>
      </w:r>
    </w:p>
    <w:p w14:paraId="588DF1D0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2AD26" w14:textId="77777777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3)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present and prospective industrial and commercial water supply needs </w:t>
      </w:r>
      <w:r w:rsidR="00F90328">
        <w:rPr>
          <w:rFonts w:ascii="Times New Roman" w:hAnsi="Times New Roman" w:cs="Times New Roman"/>
          <w:sz w:val="24"/>
          <w:szCs w:val="24"/>
        </w:rPr>
        <w:t>that</w:t>
      </w:r>
      <w:r w:rsidRPr="003E4D3B">
        <w:rPr>
          <w:rFonts w:ascii="Times New Roman" w:hAnsi="Times New Roman" w:cs="Times New Roman"/>
          <w:sz w:val="24"/>
          <w:szCs w:val="24"/>
        </w:rPr>
        <w:t xml:space="preserve"> are likely to be required in the near future.</w:t>
      </w:r>
    </w:p>
    <w:p w14:paraId="28397CEC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A35B6" w14:textId="77777777" w:rsidR="00F22187" w:rsidRPr="003E4D3B" w:rsidRDefault="00F22187" w:rsidP="00D07A8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c)</w:t>
      </w:r>
      <w:r w:rsidRPr="003E4D3B">
        <w:rPr>
          <w:rFonts w:ascii="Times New Roman" w:hAnsi="Times New Roman" w:cs="Times New Roman"/>
          <w:sz w:val="24"/>
          <w:szCs w:val="24"/>
        </w:rPr>
        <w:tab/>
        <w:t>Water consumption data, including:</w:t>
      </w:r>
    </w:p>
    <w:p w14:paraId="2B6B6800" w14:textId="77777777" w:rsidR="00F22187" w:rsidRPr="003E4D3B" w:rsidRDefault="00F22187" w:rsidP="003E4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19C85" w14:textId="0C035EEA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1)</w:t>
      </w:r>
      <w:r w:rsidRPr="003E4D3B">
        <w:rPr>
          <w:rFonts w:ascii="Times New Roman" w:hAnsi="Times New Roman" w:cs="Times New Roman"/>
          <w:sz w:val="24"/>
          <w:szCs w:val="24"/>
        </w:rPr>
        <w:tab/>
        <w:t>population trends</w:t>
      </w:r>
      <w:r w:rsidR="0095233A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as indicated by available records;</w:t>
      </w:r>
    </w:p>
    <w:p w14:paraId="515E6FF5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9FB72" w14:textId="77777777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2)</w:t>
      </w:r>
      <w:r w:rsidRPr="003E4D3B">
        <w:rPr>
          <w:rFonts w:ascii="Times New Roman" w:hAnsi="Times New Roman" w:cs="Times New Roman"/>
          <w:sz w:val="24"/>
          <w:szCs w:val="24"/>
        </w:rPr>
        <w:tab/>
        <w:t>an estimate of the number of consumers</w:t>
      </w:r>
      <w:r w:rsidR="00F90328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based on population trends</w:t>
      </w:r>
      <w:r w:rsidR="00F90328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who will be served by the proposed or expanded water supply system 20 years in the future;  </w:t>
      </w:r>
    </w:p>
    <w:p w14:paraId="47301E6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B3507" w14:textId="77777777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3)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present and future water consumption values used as the basis of design; </w:t>
      </w:r>
    </w:p>
    <w:p w14:paraId="74FE1EB0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C3B46" w14:textId="77777777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4)</w:t>
      </w:r>
      <w:r w:rsidRPr="003E4D3B">
        <w:rPr>
          <w:rFonts w:ascii="Times New Roman" w:hAnsi="Times New Roman" w:cs="Times New Roman"/>
          <w:sz w:val="24"/>
          <w:szCs w:val="24"/>
        </w:rPr>
        <w:tab/>
        <w:t>present and estimated future yield of the water sources for a community water supply; and</w:t>
      </w:r>
    </w:p>
    <w:p w14:paraId="28AAD7A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FF8BC" w14:textId="77777777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5)</w:t>
      </w:r>
      <w:r w:rsidRPr="003E4D3B">
        <w:rPr>
          <w:rFonts w:ascii="Times New Roman" w:hAnsi="Times New Roman" w:cs="Times New Roman"/>
          <w:sz w:val="24"/>
          <w:szCs w:val="24"/>
        </w:rPr>
        <w:tab/>
        <w:t>estimated water loss in the distribution system based on available records.</w:t>
      </w:r>
    </w:p>
    <w:p w14:paraId="0E9620B0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0B1FE" w14:textId="47D05292" w:rsidR="00F22187" w:rsidRPr="003E4D3B" w:rsidRDefault="00F22187" w:rsidP="003E4D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d)</w:t>
      </w:r>
      <w:r w:rsidRPr="003E4D3B">
        <w:rPr>
          <w:rFonts w:ascii="Times New Roman" w:hAnsi="Times New Roman" w:cs="Times New Roman"/>
          <w:sz w:val="24"/>
          <w:szCs w:val="24"/>
        </w:rPr>
        <w:tab/>
        <w:t>A justification for the project whe</w:t>
      </w:r>
      <w:r w:rsidR="00F90328">
        <w:rPr>
          <w:rFonts w:ascii="Times New Roman" w:hAnsi="Times New Roman" w:cs="Times New Roman"/>
          <w:sz w:val="24"/>
          <w:szCs w:val="24"/>
        </w:rPr>
        <w:t>n</w:t>
      </w:r>
      <w:r w:rsidRPr="003E4D3B">
        <w:rPr>
          <w:rFonts w:ascii="Times New Roman" w:hAnsi="Times New Roman" w:cs="Times New Roman"/>
          <w:sz w:val="24"/>
          <w:szCs w:val="24"/>
        </w:rPr>
        <w:t xml:space="preserve"> two or more solutions exist for providing community water supply facilities, as directed under the Illinois Drinking Water Revolving Loan Funding Process</w:t>
      </w:r>
      <w:r w:rsidR="0095233A">
        <w:rPr>
          <w:rFonts w:ascii="Times New Roman" w:hAnsi="Times New Roman" w:cs="Times New Roman"/>
          <w:sz w:val="24"/>
          <w:szCs w:val="24"/>
        </w:rPr>
        <w:t xml:space="preserve"> (35 Ill. Adm. Code 662)</w:t>
      </w:r>
      <w:r w:rsidRPr="003E4D3B">
        <w:rPr>
          <w:rFonts w:ascii="Times New Roman" w:hAnsi="Times New Roman" w:cs="Times New Roman"/>
          <w:sz w:val="24"/>
          <w:szCs w:val="24"/>
        </w:rPr>
        <w:t>, each of which is feasible and practicable.  The Engineer</w:t>
      </w:r>
      <w:r w:rsidR="003E4D3B">
        <w:rPr>
          <w:rFonts w:ascii="Times New Roman" w:hAnsi="Times New Roman" w:cs="Times New Roman"/>
          <w:sz w:val="24"/>
          <w:szCs w:val="24"/>
        </w:rPr>
        <w:t>'</w:t>
      </w:r>
      <w:r w:rsidRPr="003E4D3B">
        <w:rPr>
          <w:rFonts w:ascii="Times New Roman" w:hAnsi="Times New Roman" w:cs="Times New Roman"/>
          <w:sz w:val="24"/>
          <w:szCs w:val="24"/>
        </w:rPr>
        <w:t>s Report must discuss the alternatives and provide reasons for selecting the one recommended, including financial considerations, operational requirements, operator qualifications, reliability</w:t>
      </w:r>
      <w:r w:rsidR="0095233A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and water quality considerations.</w:t>
      </w:r>
    </w:p>
    <w:p w14:paraId="6E691DA2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2D12D" w14:textId="77777777" w:rsidR="00F22187" w:rsidRPr="003E4D3B" w:rsidRDefault="00F22187" w:rsidP="003E4D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e)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Sources of </w:t>
      </w:r>
      <w:r w:rsidR="00F90328">
        <w:rPr>
          <w:rFonts w:ascii="Times New Roman" w:hAnsi="Times New Roman" w:cs="Times New Roman"/>
          <w:sz w:val="24"/>
          <w:szCs w:val="24"/>
        </w:rPr>
        <w:t>W</w:t>
      </w:r>
      <w:r w:rsidRPr="003E4D3B">
        <w:rPr>
          <w:rFonts w:ascii="Times New Roman" w:hAnsi="Times New Roman" w:cs="Times New Roman"/>
          <w:sz w:val="24"/>
          <w:szCs w:val="24"/>
        </w:rPr>
        <w:t xml:space="preserve">ater </w:t>
      </w:r>
      <w:r w:rsidR="00F90328">
        <w:rPr>
          <w:rFonts w:ascii="Times New Roman" w:hAnsi="Times New Roman" w:cs="Times New Roman"/>
          <w:sz w:val="24"/>
          <w:szCs w:val="24"/>
        </w:rPr>
        <w:t>S</w:t>
      </w:r>
      <w:r w:rsidRPr="003E4D3B">
        <w:rPr>
          <w:rFonts w:ascii="Times New Roman" w:hAnsi="Times New Roman" w:cs="Times New Roman"/>
          <w:sz w:val="24"/>
          <w:szCs w:val="24"/>
        </w:rPr>
        <w:t>upply.  The Engineer</w:t>
      </w:r>
      <w:r w:rsidR="003E4D3B">
        <w:rPr>
          <w:rFonts w:ascii="Times New Roman" w:hAnsi="Times New Roman" w:cs="Times New Roman"/>
          <w:sz w:val="24"/>
          <w:szCs w:val="24"/>
        </w:rPr>
        <w:t>'</w:t>
      </w:r>
      <w:r w:rsidRPr="003E4D3B">
        <w:rPr>
          <w:rFonts w:ascii="Times New Roman" w:hAnsi="Times New Roman" w:cs="Times New Roman"/>
          <w:sz w:val="24"/>
          <w:szCs w:val="24"/>
        </w:rPr>
        <w:t>s Report must describe the proposed source or sources of water supply to be developed and the reasons for their selection, and provide information as follows:</w:t>
      </w:r>
    </w:p>
    <w:p w14:paraId="6E3F98F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C31F8" w14:textId="77777777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1)</w:t>
      </w:r>
      <w:r w:rsidRPr="003E4D3B">
        <w:rPr>
          <w:rFonts w:ascii="Times New Roman" w:hAnsi="Times New Roman" w:cs="Times New Roman"/>
          <w:sz w:val="24"/>
          <w:szCs w:val="24"/>
        </w:rPr>
        <w:tab/>
        <w:t>For surface water sources:</w:t>
      </w:r>
    </w:p>
    <w:p w14:paraId="5275C2D8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0CAD0" w14:textId="1DFC8FF8" w:rsidR="00F22187" w:rsidRPr="003E4D3B" w:rsidRDefault="00F22187" w:rsidP="003E4D3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A)</w:t>
      </w:r>
      <w:r w:rsidRPr="003E4D3B">
        <w:rPr>
          <w:rFonts w:ascii="Times New Roman" w:hAnsi="Times New Roman" w:cs="Times New Roman"/>
          <w:sz w:val="24"/>
          <w:szCs w:val="24"/>
        </w:rPr>
        <w:tab/>
        <w:t>hydrological data, stream flow</w:t>
      </w:r>
      <w:r w:rsidR="0095233A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and weather records;</w:t>
      </w:r>
    </w:p>
    <w:p w14:paraId="21314815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72225" w14:textId="77777777" w:rsidR="00F22187" w:rsidRPr="003E4D3B" w:rsidRDefault="00F22187" w:rsidP="003E4D3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B)</w:t>
      </w:r>
      <w:r w:rsidRPr="003E4D3B">
        <w:rPr>
          <w:rFonts w:ascii="Times New Roman" w:hAnsi="Times New Roman" w:cs="Times New Roman"/>
          <w:sz w:val="24"/>
          <w:szCs w:val="24"/>
        </w:rPr>
        <w:tab/>
        <w:t>safe yield, including all factors that may affect it;</w:t>
      </w:r>
    </w:p>
    <w:p w14:paraId="78D5E172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6C3EE" w14:textId="5C707F55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C)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documentation of </w:t>
      </w:r>
      <w:r w:rsidR="006D6026">
        <w:rPr>
          <w:rFonts w:ascii="Times New Roman" w:hAnsi="Times New Roman" w:cs="Times New Roman"/>
          <w:sz w:val="24"/>
          <w:szCs w:val="24"/>
        </w:rPr>
        <w:t xml:space="preserve">the </w:t>
      </w:r>
      <w:r w:rsidRPr="003E4D3B">
        <w:rPr>
          <w:rFonts w:ascii="Times New Roman" w:hAnsi="Times New Roman" w:cs="Times New Roman"/>
          <w:sz w:val="24"/>
          <w:szCs w:val="24"/>
        </w:rPr>
        <w:t xml:space="preserve">structural safety of any spillway or dam to assure </w:t>
      </w:r>
      <w:r w:rsidR="0095233A">
        <w:rPr>
          <w:rFonts w:ascii="Times New Roman" w:hAnsi="Times New Roman" w:cs="Times New Roman"/>
          <w:sz w:val="24"/>
          <w:szCs w:val="24"/>
        </w:rPr>
        <w:t>that</w:t>
      </w:r>
      <w:r w:rsidRPr="003E4D3B">
        <w:rPr>
          <w:rFonts w:ascii="Times New Roman" w:hAnsi="Times New Roman" w:cs="Times New Roman"/>
          <w:sz w:val="24"/>
          <w:szCs w:val="24"/>
        </w:rPr>
        <w:t xml:space="preserve"> spillway or dam can continue to provide a source of water during extreme weather;</w:t>
      </w:r>
    </w:p>
    <w:p w14:paraId="1007627F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A5E3C" w14:textId="62D1BD2A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D)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description of the watershed, noting any existing or potential sources of contamination (such as highways, railroads, chemical facilities, </w:t>
      </w:r>
      <w:r w:rsidR="0095233A">
        <w:rPr>
          <w:rFonts w:ascii="Times New Roman" w:hAnsi="Times New Roman" w:cs="Times New Roman"/>
          <w:sz w:val="24"/>
          <w:szCs w:val="24"/>
        </w:rPr>
        <w:t xml:space="preserve">and </w:t>
      </w:r>
      <w:r w:rsidRPr="003E4D3B">
        <w:rPr>
          <w:rFonts w:ascii="Times New Roman" w:hAnsi="Times New Roman" w:cs="Times New Roman"/>
          <w:sz w:val="24"/>
          <w:szCs w:val="24"/>
        </w:rPr>
        <w:t xml:space="preserve">land/water use activities) </w:t>
      </w:r>
      <w:r w:rsidR="000270DD">
        <w:rPr>
          <w:rFonts w:ascii="Times New Roman" w:hAnsi="Times New Roman" w:cs="Times New Roman"/>
          <w:sz w:val="24"/>
          <w:szCs w:val="24"/>
        </w:rPr>
        <w:t>that</w:t>
      </w:r>
      <w:r w:rsidRPr="003E4D3B">
        <w:rPr>
          <w:rFonts w:ascii="Times New Roman" w:hAnsi="Times New Roman" w:cs="Times New Roman"/>
          <w:sz w:val="24"/>
          <w:szCs w:val="24"/>
        </w:rPr>
        <w:t xml:space="preserve"> may affect water quality;</w:t>
      </w:r>
    </w:p>
    <w:p w14:paraId="53DDCAD5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B3F91" w14:textId="3B8B3D50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E)</w:t>
      </w:r>
      <w:r w:rsidRPr="003E4D3B">
        <w:rPr>
          <w:rFonts w:ascii="Times New Roman" w:hAnsi="Times New Roman" w:cs="Times New Roman"/>
          <w:sz w:val="24"/>
          <w:szCs w:val="24"/>
        </w:rPr>
        <w:tab/>
        <w:t>summarized quality of the raw water</w:t>
      </w:r>
      <w:r w:rsidR="0095233A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with special reference to fluctuations in quality</w:t>
      </w:r>
      <w:r w:rsidR="006D6026">
        <w:rPr>
          <w:rFonts w:ascii="Times New Roman" w:hAnsi="Times New Roman" w:cs="Times New Roman"/>
          <w:sz w:val="24"/>
          <w:szCs w:val="24"/>
        </w:rPr>
        <w:t xml:space="preserve"> and</w:t>
      </w:r>
      <w:r w:rsidRPr="003E4D3B">
        <w:rPr>
          <w:rFonts w:ascii="Times New Roman" w:hAnsi="Times New Roman" w:cs="Times New Roman"/>
          <w:sz w:val="24"/>
          <w:szCs w:val="24"/>
        </w:rPr>
        <w:t xml:space="preserve"> changing meteorological conditions; and</w:t>
      </w:r>
    </w:p>
    <w:p w14:paraId="708296FB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71E62" w14:textId="77777777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F)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source water protection issues or measures, including erosion and siltation control structures, that need to be considered or implemented.  </w:t>
      </w:r>
    </w:p>
    <w:p w14:paraId="2985718A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19019" w14:textId="77777777" w:rsidR="00F22187" w:rsidRPr="003E4D3B" w:rsidRDefault="00F22187" w:rsidP="00D07A8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2)</w:t>
      </w:r>
      <w:r w:rsidRPr="003E4D3B">
        <w:rPr>
          <w:rFonts w:ascii="Times New Roman" w:hAnsi="Times New Roman" w:cs="Times New Roman"/>
          <w:sz w:val="24"/>
          <w:szCs w:val="24"/>
        </w:rPr>
        <w:tab/>
        <w:t>For groundwater sources:</w:t>
      </w:r>
    </w:p>
    <w:p w14:paraId="5CE20E89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4768F" w14:textId="77777777" w:rsidR="00F22187" w:rsidRPr="003E4D3B" w:rsidRDefault="00F22187" w:rsidP="00D07A88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A)</w:t>
      </w:r>
      <w:r w:rsidRPr="003E4D3B">
        <w:rPr>
          <w:rFonts w:ascii="Times New Roman" w:hAnsi="Times New Roman" w:cs="Times New Roman"/>
          <w:sz w:val="24"/>
          <w:szCs w:val="24"/>
        </w:rPr>
        <w:tab/>
        <w:t>the sites considered;</w:t>
      </w:r>
    </w:p>
    <w:p w14:paraId="2E552F28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ED7E4" w14:textId="77777777" w:rsidR="00F22187" w:rsidRPr="003E4D3B" w:rsidRDefault="00F22187" w:rsidP="00D07A88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B)</w:t>
      </w:r>
      <w:r w:rsidRPr="003E4D3B">
        <w:rPr>
          <w:rFonts w:ascii="Times New Roman" w:hAnsi="Times New Roman" w:cs="Times New Roman"/>
          <w:sz w:val="24"/>
          <w:szCs w:val="24"/>
        </w:rPr>
        <w:tab/>
        <w:t>advantages of the site selected;</w:t>
      </w:r>
    </w:p>
    <w:p w14:paraId="0FAD0ED0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DF1E3" w14:textId="7BDAD947" w:rsidR="00F22187" w:rsidRPr="003E4D3B" w:rsidRDefault="00F22187" w:rsidP="00D07A88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C)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the elevations above mean sea level of </w:t>
      </w:r>
      <w:r w:rsidR="0095233A">
        <w:rPr>
          <w:rFonts w:ascii="Times New Roman" w:hAnsi="Times New Roman" w:cs="Times New Roman"/>
          <w:sz w:val="24"/>
          <w:szCs w:val="24"/>
        </w:rPr>
        <w:t xml:space="preserve">the </w:t>
      </w:r>
      <w:r w:rsidRPr="003E4D3B">
        <w:rPr>
          <w:rFonts w:ascii="Times New Roman" w:hAnsi="Times New Roman" w:cs="Times New Roman"/>
          <w:sz w:val="24"/>
          <w:szCs w:val="24"/>
        </w:rPr>
        <w:t>site selected;</w:t>
      </w:r>
    </w:p>
    <w:p w14:paraId="00D597BE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AF452" w14:textId="77777777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D)</w:t>
      </w:r>
      <w:r w:rsidRPr="003E4D3B">
        <w:rPr>
          <w:rFonts w:ascii="Times New Roman" w:hAnsi="Times New Roman" w:cs="Times New Roman"/>
          <w:sz w:val="24"/>
          <w:szCs w:val="24"/>
        </w:rPr>
        <w:tab/>
        <w:t>the probable character of geologic formations through which the source is to be developed;</w:t>
      </w:r>
    </w:p>
    <w:p w14:paraId="13EBAC49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D17DD" w14:textId="77777777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E)</w:t>
      </w:r>
      <w:r w:rsidRPr="003E4D3B">
        <w:rPr>
          <w:rFonts w:ascii="Times New Roman" w:hAnsi="Times New Roman" w:cs="Times New Roman"/>
          <w:sz w:val="24"/>
          <w:szCs w:val="24"/>
        </w:rPr>
        <w:tab/>
        <w:t>hydrogeologic conditions affecting the site, such as anticipated interference between proposed and existing wells;</w:t>
      </w:r>
    </w:p>
    <w:p w14:paraId="69C9695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B0DE9" w14:textId="67BC0585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F)</w:t>
      </w:r>
      <w:r w:rsidRPr="003E4D3B">
        <w:rPr>
          <w:rFonts w:ascii="Times New Roman" w:hAnsi="Times New Roman" w:cs="Times New Roman"/>
          <w:sz w:val="24"/>
          <w:szCs w:val="24"/>
        </w:rPr>
        <w:tab/>
        <w:t>sources of possible contamination</w:t>
      </w:r>
      <w:r w:rsidR="0095233A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such as sewers and sewage treatment/disposal facilities, highways, railroads, landfills, outcroppings of consolidated </w:t>
      </w:r>
      <w:r w:rsidR="0095233A">
        <w:rPr>
          <w:rFonts w:ascii="Times New Roman" w:hAnsi="Times New Roman" w:cs="Times New Roman"/>
          <w:sz w:val="24"/>
          <w:szCs w:val="24"/>
        </w:rPr>
        <w:t>water-bearing</w:t>
      </w:r>
      <w:r w:rsidRPr="003E4D3B">
        <w:rPr>
          <w:rFonts w:ascii="Times New Roman" w:hAnsi="Times New Roman" w:cs="Times New Roman"/>
          <w:sz w:val="24"/>
          <w:szCs w:val="24"/>
        </w:rPr>
        <w:t xml:space="preserve"> formations, chemical facilities, waste disposal wells, and agricultural uses;</w:t>
      </w:r>
    </w:p>
    <w:p w14:paraId="64B1A5A5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C8A7A" w14:textId="77777777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G)</w:t>
      </w:r>
      <w:r w:rsidRPr="003E4D3B">
        <w:rPr>
          <w:rFonts w:ascii="Times New Roman" w:hAnsi="Times New Roman" w:cs="Times New Roman"/>
          <w:sz w:val="24"/>
          <w:szCs w:val="24"/>
        </w:rPr>
        <w:tab/>
        <w:t>the test well depth and method of construction, including placement of liners or screens;</w:t>
      </w:r>
    </w:p>
    <w:p w14:paraId="5DC9347F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FE599" w14:textId="77777777" w:rsidR="00F22187" w:rsidRPr="003E4D3B" w:rsidRDefault="00F22187" w:rsidP="003E4D3B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H)</w:t>
      </w:r>
      <w:r w:rsidRPr="003E4D3B">
        <w:rPr>
          <w:rFonts w:ascii="Times New Roman" w:hAnsi="Times New Roman" w:cs="Times New Roman"/>
          <w:sz w:val="24"/>
          <w:szCs w:val="24"/>
        </w:rPr>
        <w:tab/>
        <w:t>test pumping rates and their duration, including water levels and specific yield;</w:t>
      </w:r>
    </w:p>
    <w:p w14:paraId="3047E2EB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91E06" w14:textId="77777777" w:rsidR="00F22187" w:rsidRPr="003E4D3B" w:rsidRDefault="00F22187" w:rsidP="003E4D3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I)</w:t>
      </w:r>
      <w:r w:rsidRPr="003E4D3B">
        <w:rPr>
          <w:rFonts w:ascii="Times New Roman" w:hAnsi="Times New Roman" w:cs="Times New Roman"/>
          <w:sz w:val="24"/>
          <w:szCs w:val="24"/>
        </w:rPr>
        <w:tab/>
        <w:t>test well water quality information; and</w:t>
      </w:r>
    </w:p>
    <w:p w14:paraId="34619F0D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F8B85" w14:textId="77777777" w:rsidR="00F22187" w:rsidRPr="003E4D3B" w:rsidRDefault="00F22187" w:rsidP="003E4D3B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J)</w:t>
      </w:r>
      <w:r w:rsidRPr="003E4D3B">
        <w:rPr>
          <w:rFonts w:ascii="Times New Roman" w:hAnsi="Times New Roman" w:cs="Times New Roman"/>
          <w:sz w:val="24"/>
          <w:szCs w:val="24"/>
        </w:rPr>
        <w:tab/>
        <w:t>wellhead protection measures being considered.</w:t>
      </w:r>
    </w:p>
    <w:p w14:paraId="75381FF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F3ED8" w14:textId="77777777" w:rsidR="00F22187" w:rsidRPr="003E4D3B" w:rsidRDefault="00F22187" w:rsidP="00D07A8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f)</w:t>
      </w:r>
      <w:r w:rsidRPr="003E4D3B">
        <w:rPr>
          <w:rFonts w:ascii="Times New Roman" w:hAnsi="Times New Roman" w:cs="Times New Roman"/>
          <w:sz w:val="24"/>
          <w:szCs w:val="24"/>
        </w:rPr>
        <w:tab/>
        <w:t>Project sites, including:</w:t>
      </w:r>
    </w:p>
    <w:p w14:paraId="008A9E8B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0E534" w14:textId="583423F2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1)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a discussion of the various sites considered and </w:t>
      </w:r>
      <w:r w:rsidR="0095233A">
        <w:rPr>
          <w:rFonts w:ascii="Times New Roman" w:hAnsi="Times New Roman" w:cs="Times New Roman"/>
          <w:sz w:val="24"/>
          <w:szCs w:val="24"/>
        </w:rPr>
        <w:t xml:space="preserve">the </w:t>
      </w:r>
      <w:r w:rsidRPr="003E4D3B">
        <w:rPr>
          <w:rFonts w:ascii="Times New Roman" w:hAnsi="Times New Roman" w:cs="Times New Roman"/>
          <w:sz w:val="24"/>
          <w:szCs w:val="24"/>
        </w:rPr>
        <w:t xml:space="preserve">advantages of the </w:t>
      </w:r>
      <w:r w:rsidR="00EB2277">
        <w:rPr>
          <w:rFonts w:ascii="Times New Roman" w:hAnsi="Times New Roman" w:cs="Times New Roman"/>
          <w:sz w:val="24"/>
          <w:szCs w:val="24"/>
        </w:rPr>
        <w:t xml:space="preserve">chosen </w:t>
      </w:r>
      <w:r w:rsidRPr="003E4D3B">
        <w:rPr>
          <w:rFonts w:ascii="Times New Roman" w:hAnsi="Times New Roman" w:cs="Times New Roman"/>
          <w:sz w:val="24"/>
          <w:szCs w:val="24"/>
        </w:rPr>
        <w:t>one;</w:t>
      </w:r>
    </w:p>
    <w:p w14:paraId="1495EA44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8E0A2" w14:textId="6353EBD4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2)</w:t>
      </w:r>
      <w:r w:rsidRPr="003E4D3B">
        <w:rPr>
          <w:rFonts w:ascii="Times New Roman" w:hAnsi="Times New Roman" w:cs="Times New Roman"/>
          <w:sz w:val="24"/>
          <w:szCs w:val="24"/>
        </w:rPr>
        <w:tab/>
        <w:t>the proximity of residences, industries</w:t>
      </w:r>
      <w:r w:rsidR="0095233A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and other establishments; and</w:t>
      </w:r>
    </w:p>
    <w:p w14:paraId="44DE8DF4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8A115" w14:textId="53580A0B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3)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any potential sources of pollution that may influence the quality of the supply or interfere with </w:t>
      </w:r>
      <w:r w:rsidR="0095233A">
        <w:rPr>
          <w:rFonts w:ascii="Times New Roman" w:hAnsi="Times New Roman" w:cs="Times New Roman"/>
          <w:sz w:val="24"/>
          <w:szCs w:val="24"/>
        </w:rPr>
        <w:t xml:space="preserve">the </w:t>
      </w:r>
      <w:r w:rsidRPr="003E4D3B">
        <w:rPr>
          <w:rFonts w:ascii="Times New Roman" w:hAnsi="Times New Roman" w:cs="Times New Roman"/>
          <w:sz w:val="24"/>
          <w:szCs w:val="24"/>
        </w:rPr>
        <w:t>effective operation of the water works system, such as sewage absorption systems, septic tanks, privies, cesspools, sink holes, sanitary landfills, and refuse and garbage dumps.</w:t>
      </w:r>
    </w:p>
    <w:p w14:paraId="65487B7E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7AF3" w14:textId="73863251" w:rsidR="00F22187" w:rsidRPr="003E4D3B" w:rsidRDefault="00F22187" w:rsidP="003E4D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g)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Proposed Treatment Processes.  The Engineer's Report </w:t>
      </w:r>
      <w:r w:rsidR="001361DE">
        <w:rPr>
          <w:rFonts w:ascii="Times New Roman" w:hAnsi="Times New Roman" w:cs="Times New Roman"/>
          <w:sz w:val="24"/>
          <w:szCs w:val="24"/>
        </w:rPr>
        <w:t>must</w:t>
      </w:r>
      <w:r w:rsidR="00EB2277">
        <w:rPr>
          <w:rFonts w:ascii="Times New Roman" w:hAnsi="Times New Roman" w:cs="Times New Roman"/>
          <w:sz w:val="24"/>
          <w:szCs w:val="24"/>
        </w:rPr>
        <w:t xml:space="preserve"> </w:t>
      </w:r>
      <w:r w:rsidRPr="003E4D3B">
        <w:rPr>
          <w:rFonts w:ascii="Times New Roman" w:hAnsi="Times New Roman" w:cs="Times New Roman"/>
          <w:sz w:val="24"/>
          <w:szCs w:val="24"/>
        </w:rPr>
        <w:t xml:space="preserve">describe all proposed treatment processes </w:t>
      </w:r>
      <w:r w:rsidR="00E254AB">
        <w:rPr>
          <w:rFonts w:ascii="Times New Roman" w:hAnsi="Times New Roman" w:cs="Times New Roman"/>
          <w:sz w:val="24"/>
          <w:szCs w:val="24"/>
        </w:rPr>
        <w:t>necessary to meet the requirements of this Chapter</w:t>
      </w:r>
      <w:r w:rsidR="00850733">
        <w:rPr>
          <w:rFonts w:ascii="Times New Roman" w:hAnsi="Times New Roman" w:cs="Times New Roman"/>
          <w:sz w:val="24"/>
          <w:szCs w:val="24"/>
        </w:rPr>
        <w:t xml:space="preserve"> </w:t>
      </w:r>
      <w:r w:rsidRPr="003E4D3B">
        <w:rPr>
          <w:rFonts w:ascii="Times New Roman" w:hAnsi="Times New Roman" w:cs="Times New Roman"/>
          <w:sz w:val="24"/>
          <w:szCs w:val="24"/>
        </w:rPr>
        <w:t xml:space="preserve">and </w:t>
      </w:r>
      <w:r w:rsidR="006D6026">
        <w:rPr>
          <w:rFonts w:ascii="Times New Roman" w:hAnsi="Times New Roman" w:cs="Times New Roman"/>
          <w:sz w:val="24"/>
          <w:szCs w:val="24"/>
        </w:rPr>
        <w:t xml:space="preserve">provide </w:t>
      </w:r>
      <w:r w:rsidRPr="003E4D3B">
        <w:rPr>
          <w:rFonts w:ascii="Times New Roman" w:hAnsi="Times New Roman" w:cs="Times New Roman"/>
          <w:sz w:val="24"/>
          <w:szCs w:val="24"/>
        </w:rPr>
        <w:t xml:space="preserve">any available </w:t>
      </w:r>
      <w:r w:rsidR="00DD431B">
        <w:rPr>
          <w:rFonts w:ascii="Times New Roman" w:hAnsi="Times New Roman" w:cs="Times New Roman"/>
          <w:sz w:val="24"/>
          <w:szCs w:val="24"/>
        </w:rPr>
        <w:t xml:space="preserve">supporting </w:t>
      </w:r>
      <w:r w:rsidRPr="003E4D3B">
        <w:rPr>
          <w:rFonts w:ascii="Times New Roman" w:hAnsi="Times New Roman" w:cs="Times New Roman"/>
          <w:sz w:val="24"/>
          <w:szCs w:val="24"/>
        </w:rPr>
        <w:t xml:space="preserve">data.  </w:t>
      </w:r>
    </w:p>
    <w:p w14:paraId="7B977E83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D574E" w14:textId="7E4543F5" w:rsidR="00F22187" w:rsidRPr="003E4D3B" w:rsidRDefault="00F22187" w:rsidP="003E4D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h)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Automation.  The Engineer's Report must provide supporting data justifying automatic equipment, including the servicing and operator training to be provided, and must provide for manual override </w:t>
      </w:r>
      <w:r w:rsidR="0095233A">
        <w:rPr>
          <w:rFonts w:ascii="Times New Roman" w:hAnsi="Times New Roman" w:cs="Times New Roman"/>
          <w:sz w:val="24"/>
          <w:szCs w:val="24"/>
        </w:rPr>
        <w:t>of</w:t>
      </w:r>
      <w:r w:rsidRPr="003E4D3B">
        <w:rPr>
          <w:rFonts w:ascii="Times New Roman" w:hAnsi="Times New Roman" w:cs="Times New Roman"/>
          <w:sz w:val="24"/>
          <w:szCs w:val="24"/>
        </w:rPr>
        <w:t xml:space="preserve"> any automatic controls.  </w:t>
      </w:r>
    </w:p>
    <w:p w14:paraId="2F6B44F2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0CA43" w14:textId="77777777" w:rsidR="00F22187" w:rsidRPr="003E4D3B" w:rsidRDefault="00F22187" w:rsidP="00D07A8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4D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4D3B">
        <w:rPr>
          <w:rFonts w:ascii="Times New Roman" w:hAnsi="Times New Roman" w:cs="Times New Roman"/>
          <w:sz w:val="24"/>
          <w:szCs w:val="24"/>
        </w:rPr>
        <w:t>)</w:t>
      </w:r>
      <w:r w:rsidRPr="003E4D3B">
        <w:rPr>
          <w:rFonts w:ascii="Times New Roman" w:hAnsi="Times New Roman" w:cs="Times New Roman"/>
          <w:sz w:val="24"/>
          <w:szCs w:val="24"/>
        </w:rPr>
        <w:tab/>
        <w:t>Power.  The Engineer's Report must include the following power description:</w:t>
      </w:r>
    </w:p>
    <w:p w14:paraId="6D9C37B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25D58" w14:textId="77777777" w:rsidR="00F22187" w:rsidRPr="003E4D3B" w:rsidRDefault="00F22187" w:rsidP="00D07A8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1)</w:t>
      </w:r>
      <w:r w:rsidRPr="003E4D3B">
        <w:rPr>
          <w:rFonts w:ascii="Times New Roman" w:hAnsi="Times New Roman" w:cs="Times New Roman"/>
          <w:sz w:val="24"/>
          <w:szCs w:val="24"/>
        </w:rPr>
        <w:tab/>
        <w:t>the main source of power;</w:t>
      </w:r>
    </w:p>
    <w:p w14:paraId="6493C82B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2F33D" w14:textId="05F15D2C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2)</w:t>
      </w:r>
      <w:r w:rsidRPr="003E4D3B">
        <w:rPr>
          <w:rFonts w:ascii="Times New Roman" w:hAnsi="Times New Roman" w:cs="Times New Roman"/>
          <w:sz w:val="24"/>
          <w:szCs w:val="24"/>
        </w:rPr>
        <w:tab/>
        <w:t>dedicated standby power capable of providing power to operate the community water supply's water source, treatment plant</w:t>
      </w:r>
      <w:r w:rsidR="0095233A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and distribution facilities during power outages; and</w:t>
      </w:r>
    </w:p>
    <w:p w14:paraId="18EA27EE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A94D9" w14:textId="77777777" w:rsidR="00F22187" w:rsidRPr="003E4D3B" w:rsidRDefault="00F22187" w:rsidP="00D07A88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3)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outside emergency power sources </w:t>
      </w:r>
      <w:r w:rsidR="000270DD">
        <w:rPr>
          <w:rFonts w:ascii="Times New Roman" w:hAnsi="Times New Roman" w:cs="Times New Roman"/>
          <w:sz w:val="24"/>
          <w:szCs w:val="24"/>
        </w:rPr>
        <w:t>that</w:t>
      </w:r>
      <w:r w:rsidRPr="003E4D3B">
        <w:rPr>
          <w:rFonts w:ascii="Times New Roman" w:hAnsi="Times New Roman" w:cs="Times New Roman"/>
          <w:sz w:val="24"/>
          <w:szCs w:val="24"/>
        </w:rPr>
        <w:t xml:space="preserve"> are available.</w:t>
      </w:r>
      <w:r w:rsidRPr="003E4D3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2FD3C4C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F05ED" w14:textId="48C9079A" w:rsidR="00F22187" w:rsidRPr="003E4D3B" w:rsidRDefault="00F22187" w:rsidP="00D07A8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j)</w:t>
      </w:r>
      <w:r w:rsidRPr="003E4D3B">
        <w:rPr>
          <w:rFonts w:ascii="Times New Roman" w:hAnsi="Times New Roman" w:cs="Times New Roman"/>
          <w:sz w:val="24"/>
          <w:szCs w:val="24"/>
        </w:rPr>
        <w:tab/>
        <w:t>Soil</w:t>
      </w:r>
      <w:r w:rsidR="000270DD">
        <w:rPr>
          <w:rFonts w:ascii="Times New Roman" w:hAnsi="Times New Roman" w:cs="Times New Roman"/>
          <w:sz w:val="24"/>
          <w:szCs w:val="24"/>
        </w:rPr>
        <w:t xml:space="preserve"> characteristics</w:t>
      </w:r>
      <w:r w:rsidRPr="003E4D3B">
        <w:rPr>
          <w:rFonts w:ascii="Times New Roman" w:hAnsi="Times New Roman" w:cs="Times New Roman"/>
          <w:sz w:val="24"/>
          <w:szCs w:val="24"/>
        </w:rPr>
        <w:t>, groundwater conditions</w:t>
      </w:r>
      <w:r w:rsidR="00F70ACB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and foundation problems, including:</w:t>
      </w:r>
    </w:p>
    <w:p w14:paraId="4D93388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C6E4F" w14:textId="77777777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1)</w:t>
      </w:r>
      <w:r w:rsidRPr="003E4D3B">
        <w:rPr>
          <w:rFonts w:ascii="Times New Roman" w:hAnsi="Times New Roman" w:cs="Times New Roman"/>
          <w:sz w:val="24"/>
          <w:szCs w:val="24"/>
        </w:rPr>
        <w:tab/>
        <w:t>the character of the soil through which water mains are to be laid;</w:t>
      </w:r>
    </w:p>
    <w:p w14:paraId="40508951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0C03D" w14:textId="77777777" w:rsidR="00F22187" w:rsidRPr="003E4D3B" w:rsidRDefault="00F22187" w:rsidP="003E4D3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2)</w:t>
      </w:r>
      <w:r w:rsidRPr="003E4D3B">
        <w:rPr>
          <w:rFonts w:ascii="Times New Roman" w:hAnsi="Times New Roman" w:cs="Times New Roman"/>
          <w:sz w:val="24"/>
          <w:szCs w:val="24"/>
        </w:rPr>
        <w:tab/>
        <w:t>the foundation conditions prevailing at sites of proposed structures; and</w:t>
      </w:r>
    </w:p>
    <w:p w14:paraId="53CBDFDE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81D4A" w14:textId="77777777" w:rsidR="00855D00" w:rsidRDefault="00F22187" w:rsidP="00855D0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3)</w:t>
      </w:r>
      <w:r w:rsidRPr="003E4D3B">
        <w:rPr>
          <w:rFonts w:ascii="Times New Roman" w:hAnsi="Times New Roman" w:cs="Times New Roman"/>
          <w:sz w:val="24"/>
          <w:szCs w:val="24"/>
        </w:rPr>
        <w:tab/>
        <w:t>the approximate elevation of groundwater relative to mean sea level at its expected highest level in rel</w:t>
      </w:r>
      <w:r w:rsidR="00855D00">
        <w:rPr>
          <w:rFonts w:ascii="Times New Roman" w:hAnsi="Times New Roman" w:cs="Times New Roman"/>
          <w:sz w:val="24"/>
          <w:szCs w:val="24"/>
        </w:rPr>
        <w:t>ation to subsurface structures.</w:t>
      </w:r>
    </w:p>
    <w:p w14:paraId="02689154" w14:textId="77777777" w:rsidR="00855D00" w:rsidRDefault="00855D00" w:rsidP="0068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BF725" w14:textId="77777777" w:rsidR="00F22187" w:rsidRPr="003E4D3B" w:rsidRDefault="00F22187" w:rsidP="003E4D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k)</w:t>
      </w:r>
      <w:r w:rsidRPr="003E4D3B">
        <w:rPr>
          <w:rFonts w:ascii="Times New Roman" w:hAnsi="Times New Roman" w:cs="Times New Roman"/>
          <w:sz w:val="24"/>
          <w:szCs w:val="24"/>
        </w:rPr>
        <w:tab/>
        <w:t>Flow requirements, including a hydraulic analysis based on flow demands and pressure requirements</w:t>
      </w:r>
      <w:r w:rsidR="000270DD">
        <w:rPr>
          <w:rFonts w:ascii="Times New Roman" w:hAnsi="Times New Roman" w:cs="Times New Roman"/>
          <w:sz w:val="24"/>
          <w:szCs w:val="24"/>
        </w:rPr>
        <w:t>.</w:t>
      </w:r>
      <w:r w:rsidRPr="003E4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4FFB0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1EB16" w14:textId="424D1BFE" w:rsidR="00F22187" w:rsidRPr="003E4D3B" w:rsidRDefault="00F22187" w:rsidP="003E4D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BOARD NOTE:  Fire flows, when fire protection is provided, should meet the recommendations of Insurance Services Office</w:t>
      </w:r>
      <w:r w:rsidR="003B2436">
        <w:rPr>
          <w:rFonts w:ascii="Times New Roman" w:hAnsi="Times New Roman" w:cs="Times New Roman"/>
          <w:sz w:val="24"/>
          <w:szCs w:val="24"/>
        </w:rPr>
        <w:t>, Inc. (also known as "ISO" or "Verisk")</w:t>
      </w:r>
      <w:r w:rsidRPr="003E4D3B">
        <w:rPr>
          <w:rFonts w:ascii="Times New Roman" w:hAnsi="Times New Roman" w:cs="Times New Roman"/>
          <w:sz w:val="24"/>
          <w:szCs w:val="24"/>
        </w:rPr>
        <w:t xml:space="preserve"> or other similar agency for the service area involved.</w:t>
      </w:r>
    </w:p>
    <w:p w14:paraId="37945DDF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1F44D" w14:textId="77777777" w:rsidR="00F22187" w:rsidRPr="003E4D3B" w:rsidRDefault="00F22187" w:rsidP="003E4D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l)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Water Plant Wastes.  When waste treatment facilities are necessary for the addition of a new process or an increase in water treatment plant capacity, those facilities must be included as part of the engineering plans and specifications, and the </w:t>
      </w:r>
      <w:r w:rsidR="000270DD">
        <w:rPr>
          <w:rFonts w:ascii="Times New Roman" w:hAnsi="Times New Roman" w:cs="Times New Roman"/>
          <w:sz w:val="24"/>
          <w:szCs w:val="24"/>
        </w:rPr>
        <w:t>E</w:t>
      </w:r>
      <w:r w:rsidRPr="003E4D3B">
        <w:rPr>
          <w:rFonts w:ascii="Times New Roman" w:hAnsi="Times New Roman" w:cs="Times New Roman"/>
          <w:sz w:val="24"/>
          <w:szCs w:val="24"/>
        </w:rPr>
        <w:t>ngineer</w:t>
      </w:r>
      <w:r w:rsidR="000270DD">
        <w:rPr>
          <w:rFonts w:ascii="Times New Roman" w:hAnsi="Times New Roman" w:cs="Times New Roman"/>
          <w:sz w:val="24"/>
          <w:szCs w:val="24"/>
        </w:rPr>
        <w:t>'s</w:t>
      </w:r>
      <w:r w:rsidRPr="003E4D3B">
        <w:rPr>
          <w:rFonts w:ascii="Times New Roman" w:hAnsi="Times New Roman" w:cs="Times New Roman"/>
          <w:sz w:val="24"/>
          <w:szCs w:val="24"/>
        </w:rPr>
        <w:t xml:space="preserve"> </w:t>
      </w:r>
      <w:r w:rsidR="000270DD">
        <w:rPr>
          <w:rFonts w:ascii="Times New Roman" w:hAnsi="Times New Roman" w:cs="Times New Roman"/>
          <w:sz w:val="24"/>
          <w:szCs w:val="24"/>
        </w:rPr>
        <w:t>R</w:t>
      </w:r>
      <w:r w:rsidRPr="003E4D3B">
        <w:rPr>
          <w:rFonts w:ascii="Times New Roman" w:hAnsi="Times New Roman" w:cs="Times New Roman"/>
          <w:sz w:val="24"/>
          <w:szCs w:val="24"/>
        </w:rPr>
        <w:t>eport must include the following:</w:t>
      </w:r>
    </w:p>
    <w:p w14:paraId="646601F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65253" w14:textId="77777777" w:rsidR="00F22187" w:rsidRPr="003E4D3B" w:rsidRDefault="00F22187" w:rsidP="003E4D3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1)</w:t>
      </w:r>
      <w:r w:rsidRPr="003E4D3B">
        <w:rPr>
          <w:rFonts w:ascii="Times New Roman" w:hAnsi="Times New Roman" w:cs="Times New Roman"/>
          <w:sz w:val="24"/>
          <w:szCs w:val="24"/>
        </w:rPr>
        <w:tab/>
        <w:t xml:space="preserve">an estimate of the character and volume of the waste </w:t>
      </w:r>
      <w:r w:rsidR="000270DD">
        <w:rPr>
          <w:rFonts w:ascii="Times New Roman" w:hAnsi="Times New Roman" w:cs="Times New Roman"/>
          <w:sz w:val="24"/>
          <w:szCs w:val="24"/>
        </w:rPr>
        <w:t>that</w:t>
      </w:r>
      <w:r w:rsidRPr="003E4D3B">
        <w:rPr>
          <w:rFonts w:ascii="Times New Roman" w:hAnsi="Times New Roman" w:cs="Times New Roman"/>
          <w:sz w:val="24"/>
          <w:szCs w:val="24"/>
        </w:rPr>
        <w:t xml:space="preserve"> will be generated and its proposed disposition; and</w:t>
      </w:r>
    </w:p>
    <w:p w14:paraId="4870FBB7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572D9" w14:textId="76F883F9" w:rsidR="000174EB" w:rsidRPr="003E4D3B" w:rsidRDefault="00F22187" w:rsidP="00F70ACB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E4D3B">
        <w:rPr>
          <w:rFonts w:ascii="Times New Roman" w:hAnsi="Times New Roman" w:cs="Times New Roman"/>
          <w:sz w:val="24"/>
          <w:szCs w:val="24"/>
        </w:rPr>
        <w:t>2)</w:t>
      </w:r>
      <w:r w:rsidRPr="003E4D3B">
        <w:rPr>
          <w:rFonts w:ascii="Times New Roman" w:hAnsi="Times New Roman" w:cs="Times New Roman"/>
          <w:sz w:val="24"/>
          <w:szCs w:val="24"/>
        </w:rPr>
        <w:tab/>
        <w:t>the type of waste treatment, discharge location</w:t>
      </w:r>
      <w:r w:rsidR="00F70ACB">
        <w:rPr>
          <w:rFonts w:ascii="Times New Roman" w:hAnsi="Times New Roman" w:cs="Times New Roman"/>
          <w:sz w:val="24"/>
          <w:szCs w:val="24"/>
        </w:rPr>
        <w:t>,</w:t>
      </w:r>
      <w:r w:rsidRPr="003E4D3B">
        <w:rPr>
          <w:rFonts w:ascii="Times New Roman" w:hAnsi="Times New Roman" w:cs="Times New Roman"/>
          <w:sz w:val="24"/>
          <w:szCs w:val="24"/>
        </w:rPr>
        <w:t xml:space="preserve"> and frequency of discharge.</w:t>
      </w:r>
    </w:p>
    <w:p w14:paraId="01C3C0BC" w14:textId="77777777" w:rsidR="00F22187" w:rsidRPr="003E4D3B" w:rsidRDefault="00F22187" w:rsidP="003E4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58DDD" w14:textId="1C11D3D7" w:rsidR="00F22187" w:rsidRPr="003E4D3B" w:rsidRDefault="001361DE" w:rsidP="003E4D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61DE">
        <w:rPr>
          <w:rFonts w:ascii="Times New Roman" w:hAnsi="Times New Roman" w:cs="Times New Roman"/>
          <w:sz w:val="24"/>
          <w:szCs w:val="24"/>
        </w:rPr>
        <w:t>(Source:  Amended at 4</w:t>
      </w:r>
      <w:r w:rsidR="00F70ACB">
        <w:rPr>
          <w:rFonts w:ascii="Times New Roman" w:hAnsi="Times New Roman" w:cs="Times New Roman"/>
          <w:sz w:val="24"/>
          <w:szCs w:val="24"/>
        </w:rPr>
        <w:t>7</w:t>
      </w:r>
      <w:r w:rsidRPr="001361DE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AF2A00">
        <w:rPr>
          <w:rFonts w:ascii="Times New Roman" w:hAnsi="Times New Roman" w:cs="Times New Roman"/>
          <w:sz w:val="24"/>
          <w:szCs w:val="24"/>
        </w:rPr>
        <w:t>7449</w:t>
      </w:r>
      <w:r w:rsidRPr="001361DE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AF2A00">
        <w:rPr>
          <w:rFonts w:ascii="Times New Roman" w:hAnsi="Times New Roman" w:cs="Times New Roman"/>
          <w:sz w:val="24"/>
          <w:szCs w:val="24"/>
        </w:rPr>
        <w:t>May 16, 2023</w:t>
      </w:r>
      <w:r w:rsidRPr="001361DE">
        <w:rPr>
          <w:rFonts w:ascii="Times New Roman" w:hAnsi="Times New Roman" w:cs="Times New Roman"/>
          <w:sz w:val="24"/>
          <w:szCs w:val="24"/>
        </w:rPr>
        <w:t>)</w:t>
      </w:r>
    </w:p>
    <w:sectPr w:rsidR="00F22187" w:rsidRPr="003E4D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FEEC" w14:textId="77777777" w:rsidR="00CB4800" w:rsidRDefault="00CB4800">
      <w:r>
        <w:separator/>
      </w:r>
    </w:p>
  </w:endnote>
  <w:endnote w:type="continuationSeparator" w:id="0">
    <w:p w14:paraId="0F742E4F" w14:textId="77777777" w:rsidR="00CB4800" w:rsidRDefault="00CB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3F84" w14:textId="77777777" w:rsidR="00CB4800" w:rsidRDefault="00CB4800">
      <w:r>
        <w:separator/>
      </w:r>
    </w:p>
  </w:footnote>
  <w:footnote w:type="continuationSeparator" w:id="0">
    <w:p w14:paraId="2741A24E" w14:textId="77777777" w:rsidR="00CB4800" w:rsidRDefault="00CB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0DD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1D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436"/>
    <w:rsid w:val="003B419A"/>
    <w:rsid w:val="003B5138"/>
    <w:rsid w:val="003B78C5"/>
    <w:rsid w:val="003C07D2"/>
    <w:rsid w:val="003D0D44"/>
    <w:rsid w:val="003D12E4"/>
    <w:rsid w:val="003D4D4A"/>
    <w:rsid w:val="003E4D3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F80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02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733"/>
    <w:rsid w:val="00855AEC"/>
    <w:rsid w:val="00855D00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33A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98F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A00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800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A88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31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4AB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277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0F1B"/>
    <w:rsid w:val="00F22187"/>
    <w:rsid w:val="00F32DC4"/>
    <w:rsid w:val="00F410DA"/>
    <w:rsid w:val="00F43DEE"/>
    <w:rsid w:val="00F44D59"/>
    <w:rsid w:val="00F46DB5"/>
    <w:rsid w:val="00F50CD3"/>
    <w:rsid w:val="00F51039"/>
    <w:rsid w:val="00F525F7"/>
    <w:rsid w:val="00F67F9B"/>
    <w:rsid w:val="00F70ACB"/>
    <w:rsid w:val="00F71899"/>
    <w:rsid w:val="00F73B7F"/>
    <w:rsid w:val="00F76C9F"/>
    <w:rsid w:val="00F82FB8"/>
    <w:rsid w:val="00F83011"/>
    <w:rsid w:val="00F8452A"/>
    <w:rsid w:val="00F9032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787D5"/>
  <w15:chartTrackingRefBased/>
  <w15:docId w15:val="{21ACDBF9-2724-4138-809F-DF18687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1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999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2023-04-14T15:36:00Z</dcterms:created>
  <dcterms:modified xsi:type="dcterms:W3CDTF">2023-06-05T13:39:00Z</dcterms:modified>
</cp:coreProperties>
</file>