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5A0B" w14:textId="77777777" w:rsidR="004B346B" w:rsidRDefault="004B346B" w:rsidP="004B346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ECD3B34" w14:textId="77777777" w:rsidR="004B346B" w:rsidRDefault="004B346B" w:rsidP="004B346B">
      <w:pPr>
        <w:widowControl w:val="0"/>
        <w:autoSpaceDE w:val="0"/>
        <w:autoSpaceDN w:val="0"/>
        <w:adjustRightInd w:val="0"/>
        <w:ind w:left="1440" w:hanging="1440"/>
      </w:pPr>
      <w:r>
        <w:t>503.101</w:t>
      </w:r>
      <w:r>
        <w:tab/>
        <w:t xml:space="preserve">Fish and Aquatic Animal Production Facilities </w:t>
      </w:r>
    </w:p>
    <w:p w14:paraId="7265003F" w14:textId="77777777" w:rsidR="004B346B" w:rsidRDefault="004B346B" w:rsidP="004B346B">
      <w:pPr>
        <w:widowControl w:val="0"/>
        <w:autoSpaceDE w:val="0"/>
        <w:autoSpaceDN w:val="0"/>
        <w:adjustRightInd w:val="0"/>
        <w:ind w:left="1440" w:hanging="1440"/>
      </w:pPr>
      <w:r>
        <w:t>503.102</w:t>
      </w:r>
      <w:r>
        <w:tab/>
        <w:t xml:space="preserve">Irrigation Activities </w:t>
      </w:r>
    </w:p>
    <w:p w14:paraId="27C7603B" w14:textId="77777777" w:rsidR="004B346B" w:rsidRDefault="004B346B" w:rsidP="004B346B">
      <w:pPr>
        <w:widowControl w:val="0"/>
        <w:autoSpaceDE w:val="0"/>
        <w:autoSpaceDN w:val="0"/>
        <w:adjustRightInd w:val="0"/>
        <w:ind w:left="1440" w:hanging="1440"/>
      </w:pPr>
      <w:r>
        <w:t>503.103</w:t>
      </w:r>
      <w:r>
        <w:tab/>
        <w:t xml:space="preserve">Silvicultural Activities </w:t>
      </w:r>
    </w:p>
    <w:p w14:paraId="67A6FBCB" w14:textId="77777777" w:rsidR="00AB0AC6" w:rsidRDefault="00AB0AC6" w:rsidP="004B346B">
      <w:pPr>
        <w:widowControl w:val="0"/>
        <w:autoSpaceDE w:val="0"/>
        <w:autoSpaceDN w:val="0"/>
        <w:adjustRightInd w:val="0"/>
        <w:ind w:left="2160" w:hanging="2160"/>
      </w:pPr>
    </w:p>
    <w:p w14:paraId="26C38E47" w14:textId="4998028F" w:rsidR="004B346B" w:rsidRDefault="0021606A" w:rsidP="004B346B">
      <w:pPr>
        <w:widowControl w:val="0"/>
        <w:autoSpaceDE w:val="0"/>
        <w:autoSpaceDN w:val="0"/>
        <w:adjustRightInd w:val="0"/>
        <w:ind w:left="2160" w:hanging="2160"/>
      </w:pPr>
      <w:r>
        <w:t>503.</w:t>
      </w:r>
      <w:r w:rsidR="004B346B">
        <w:t>APPENDIX A</w:t>
      </w:r>
      <w:r w:rsidR="004B346B">
        <w:tab/>
        <w:t xml:space="preserve">References to Previous Rules </w:t>
      </w:r>
      <w:r w:rsidR="00F77CD0" w:rsidRPr="00F77CD0">
        <w:t>(Repealed)</w:t>
      </w:r>
    </w:p>
    <w:sectPr w:rsidR="004B346B" w:rsidSect="004B34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46B"/>
    <w:rsid w:val="0021606A"/>
    <w:rsid w:val="004B346B"/>
    <w:rsid w:val="005A1BFD"/>
    <w:rsid w:val="00652269"/>
    <w:rsid w:val="00AB0AC6"/>
    <w:rsid w:val="00AB4DCB"/>
    <w:rsid w:val="00D05D77"/>
    <w:rsid w:val="00F77CD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DBBF36"/>
  <w15:docId w15:val="{266C12E8-6BEE-4DED-B16A-678E013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2024-02-08T15:41:00Z</dcterms:created>
  <dcterms:modified xsi:type="dcterms:W3CDTF">2024-02-08T15:41:00Z</dcterms:modified>
</cp:coreProperties>
</file>