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97C8" w14:textId="77777777" w:rsidR="00441C50" w:rsidRPr="00170B3A" w:rsidRDefault="00441C50" w:rsidP="00F42CA3">
      <w:pPr>
        <w:widowControl/>
        <w:overflowPunct w:val="0"/>
        <w:autoSpaceDE w:val="0"/>
        <w:autoSpaceDN w:val="0"/>
        <w:adjustRightInd w:val="0"/>
        <w:textAlignment w:val="baseline"/>
        <w:rPr>
          <w:b/>
        </w:rPr>
      </w:pPr>
    </w:p>
    <w:p w14:paraId="3FE48B07" w14:textId="77777777" w:rsidR="00441C50" w:rsidRPr="00170B3A" w:rsidRDefault="00441C50" w:rsidP="00F42CA3">
      <w:pPr>
        <w:widowControl/>
        <w:overflowPunct w:val="0"/>
        <w:autoSpaceDE w:val="0"/>
        <w:autoSpaceDN w:val="0"/>
        <w:adjustRightInd w:val="0"/>
        <w:textAlignment w:val="baseline"/>
      </w:pPr>
      <w:r w:rsidRPr="00170B3A">
        <w:rPr>
          <w:b/>
        </w:rPr>
        <w:t xml:space="preserve">Section </w:t>
      </w:r>
      <w:proofErr w:type="gramStart"/>
      <w:r w:rsidRPr="00170B3A">
        <w:rPr>
          <w:b/>
        </w:rPr>
        <w:t>502.840  Technical</w:t>
      </w:r>
      <w:proofErr w:type="gramEnd"/>
      <w:r w:rsidRPr="00170B3A">
        <w:rPr>
          <w:b/>
        </w:rPr>
        <w:t xml:space="preserve"> Evaluation</w:t>
      </w:r>
    </w:p>
    <w:p w14:paraId="3DB66E4D" w14:textId="77777777" w:rsidR="00441C50" w:rsidRPr="00170B3A" w:rsidRDefault="00441C50" w:rsidP="00F42CA3">
      <w:pPr>
        <w:widowControl/>
        <w:overflowPunct w:val="0"/>
        <w:autoSpaceDE w:val="0"/>
        <w:autoSpaceDN w:val="0"/>
        <w:adjustRightInd w:val="0"/>
        <w:textAlignment w:val="baseline"/>
      </w:pPr>
    </w:p>
    <w:p w14:paraId="1AB242E3" w14:textId="72AF815A" w:rsidR="00441C50" w:rsidRPr="00170B3A" w:rsidRDefault="00441C50" w:rsidP="00F42CA3">
      <w:pPr>
        <w:widowControl/>
        <w:overflowPunct w:val="0"/>
        <w:autoSpaceDE w:val="0"/>
        <w:autoSpaceDN w:val="0"/>
        <w:adjustRightInd w:val="0"/>
        <w:textAlignment w:val="baseline"/>
      </w:pPr>
      <w:r w:rsidRPr="00170B3A">
        <w:t xml:space="preserve">All technical evaluations conducted </w:t>
      </w:r>
      <w:r w:rsidR="00FC23A1">
        <w:t>under</w:t>
      </w:r>
      <w:r w:rsidRPr="00170B3A">
        <w:t xml:space="preserve"> this Subpart H must address the minimum elements contained in this Section.  Waste management and storage facilities designed, constructed, operated, and maintained consistent with the analysis conducted in subsections (a) through (g) and operated in accordance with the additional measures and records required by Section 502.610 will fulfill this Subpart.</w:t>
      </w:r>
    </w:p>
    <w:p w14:paraId="43BCB9CF" w14:textId="77777777" w:rsidR="00441C50" w:rsidRPr="00170B3A" w:rsidRDefault="00441C50" w:rsidP="00F42CA3">
      <w:pPr>
        <w:widowControl/>
        <w:overflowPunct w:val="0"/>
        <w:autoSpaceDE w:val="0"/>
        <w:autoSpaceDN w:val="0"/>
        <w:adjustRightInd w:val="0"/>
        <w:textAlignment w:val="baseline"/>
      </w:pPr>
    </w:p>
    <w:p w14:paraId="3A310EA5" w14:textId="52025DF1" w:rsidR="00441C50" w:rsidRPr="00170B3A" w:rsidRDefault="00441C50" w:rsidP="00F42CA3">
      <w:pPr>
        <w:widowControl/>
        <w:overflowPunct w:val="0"/>
        <w:autoSpaceDE w:val="0"/>
        <w:autoSpaceDN w:val="0"/>
        <w:adjustRightInd w:val="0"/>
        <w:ind w:left="1440" w:hanging="720"/>
        <w:textAlignment w:val="baseline"/>
      </w:pPr>
      <w:r w:rsidRPr="00170B3A">
        <w:t>a)</w:t>
      </w:r>
      <w:r w:rsidRPr="00170B3A">
        <w:tab/>
        <w:t>Information to be used in the design of the open manure storage structure including:</w:t>
      </w:r>
    </w:p>
    <w:p w14:paraId="070B9E9F" w14:textId="77777777" w:rsidR="00441C50" w:rsidRPr="00170B3A" w:rsidRDefault="00441C50" w:rsidP="00F42CA3">
      <w:pPr>
        <w:widowControl/>
        <w:overflowPunct w:val="0"/>
        <w:autoSpaceDE w:val="0"/>
        <w:autoSpaceDN w:val="0"/>
        <w:adjustRightInd w:val="0"/>
        <w:textAlignment w:val="baseline"/>
      </w:pPr>
    </w:p>
    <w:p w14:paraId="63D0E299" w14:textId="77777777" w:rsidR="00441C50" w:rsidRPr="00170B3A" w:rsidRDefault="00441C50" w:rsidP="00F42CA3">
      <w:pPr>
        <w:widowControl/>
        <w:overflowPunct w:val="0"/>
        <w:autoSpaceDE w:val="0"/>
        <w:autoSpaceDN w:val="0"/>
        <w:adjustRightInd w:val="0"/>
        <w:ind w:left="2160" w:hanging="720"/>
        <w:textAlignment w:val="baseline"/>
      </w:pPr>
      <w:r w:rsidRPr="00170B3A">
        <w:t>1)</w:t>
      </w:r>
      <w:r w:rsidRPr="00170B3A">
        <w:tab/>
        <w:t>Minimum storage periods for rainy seasons;</w:t>
      </w:r>
    </w:p>
    <w:p w14:paraId="5F91E132" w14:textId="77777777" w:rsidR="00441C50" w:rsidRPr="00170B3A" w:rsidRDefault="00441C50" w:rsidP="00601851">
      <w:pPr>
        <w:widowControl/>
        <w:overflowPunct w:val="0"/>
        <w:autoSpaceDE w:val="0"/>
        <w:autoSpaceDN w:val="0"/>
        <w:adjustRightInd w:val="0"/>
        <w:textAlignment w:val="baseline"/>
      </w:pPr>
    </w:p>
    <w:p w14:paraId="7A791E4A" w14:textId="77777777" w:rsidR="00441C50" w:rsidRPr="00170B3A" w:rsidRDefault="00441C50" w:rsidP="00F42CA3">
      <w:pPr>
        <w:widowControl/>
        <w:overflowPunct w:val="0"/>
        <w:autoSpaceDE w:val="0"/>
        <w:autoSpaceDN w:val="0"/>
        <w:adjustRightInd w:val="0"/>
        <w:ind w:left="2160" w:hanging="720"/>
        <w:textAlignment w:val="baseline"/>
      </w:pPr>
      <w:r w:rsidRPr="00170B3A">
        <w:t>2)</w:t>
      </w:r>
      <w:r w:rsidRPr="00170B3A">
        <w:tab/>
        <w:t>Additional minimum capacity for chronic rainfalls;</w:t>
      </w:r>
    </w:p>
    <w:p w14:paraId="138C0900" w14:textId="77777777" w:rsidR="00441C50" w:rsidRPr="00170B3A" w:rsidRDefault="00441C50" w:rsidP="00601851">
      <w:pPr>
        <w:widowControl/>
        <w:overflowPunct w:val="0"/>
        <w:autoSpaceDE w:val="0"/>
        <w:autoSpaceDN w:val="0"/>
        <w:adjustRightInd w:val="0"/>
        <w:textAlignment w:val="baseline"/>
      </w:pPr>
    </w:p>
    <w:p w14:paraId="7E42123F" w14:textId="2EF7AF37" w:rsidR="00441C50" w:rsidRPr="00170B3A" w:rsidRDefault="00441C50" w:rsidP="00F42CA3">
      <w:pPr>
        <w:widowControl/>
        <w:overflowPunct w:val="0"/>
        <w:autoSpaceDE w:val="0"/>
        <w:autoSpaceDN w:val="0"/>
        <w:adjustRightInd w:val="0"/>
        <w:ind w:left="2160" w:hanging="720"/>
        <w:textAlignment w:val="baseline"/>
        <w:rPr>
          <w:b/>
        </w:rPr>
      </w:pPr>
      <w:r w:rsidRPr="00170B3A">
        <w:t>3)</w:t>
      </w:r>
      <w:r w:rsidRPr="00170B3A">
        <w:tab/>
        <w:t>Applicable technical standards that prohibit or otherwise limit land application on frozen, saturated</w:t>
      </w:r>
      <w:r w:rsidR="00EC3D60">
        <w:t>,</w:t>
      </w:r>
      <w:r w:rsidRPr="00170B3A">
        <w:t xml:space="preserve"> or snow-covered ground found in Section 502.630;</w:t>
      </w:r>
    </w:p>
    <w:p w14:paraId="47C30581" w14:textId="77777777" w:rsidR="00441C50" w:rsidRPr="00170B3A" w:rsidRDefault="00441C50" w:rsidP="00601851">
      <w:pPr>
        <w:widowControl/>
        <w:overflowPunct w:val="0"/>
        <w:autoSpaceDE w:val="0"/>
        <w:autoSpaceDN w:val="0"/>
        <w:adjustRightInd w:val="0"/>
        <w:textAlignment w:val="baseline"/>
      </w:pPr>
    </w:p>
    <w:p w14:paraId="1FB70134" w14:textId="77777777" w:rsidR="00441C50" w:rsidRPr="00170B3A" w:rsidRDefault="00441C50" w:rsidP="00F42CA3">
      <w:pPr>
        <w:widowControl/>
        <w:overflowPunct w:val="0"/>
        <w:autoSpaceDE w:val="0"/>
        <w:autoSpaceDN w:val="0"/>
        <w:adjustRightInd w:val="0"/>
        <w:ind w:left="2160" w:hanging="720"/>
        <w:textAlignment w:val="baseline"/>
      </w:pPr>
      <w:r w:rsidRPr="00170B3A">
        <w:t>4)</w:t>
      </w:r>
      <w:r w:rsidRPr="00170B3A">
        <w:tab/>
        <w:t>Planned emptying and dewatering schedules consistent with the CAFO</w:t>
      </w:r>
      <w:r w:rsidR="00903B42" w:rsidRPr="00170B3A">
        <w:t>'</w:t>
      </w:r>
      <w:r w:rsidRPr="00170B3A">
        <w:t>s nutrient management plan;</w:t>
      </w:r>
    </w:p>
    <w:p w14:paraId="4AB5EB7A" w14:textId="77777777" w:rsidR="00441C50" w:rsidRPr="00170B3A" w:rsidRDefault="00441C50" w:rsidP="00601851">
      <w:pPr>
        <w:widowControl/>
        <w:overflowPunct w:val="0"/>
        <w:autoSpaceDE w:val="0"/>
        <w:autoSpaceDN w:val="0"/>
        <w:adjustRightInd w:val="0"/>
        <w:textAlignment w:val="baseline"/>
      </w:pPr>
    </w:p>
    <w:p w14:paraId="40177B04" w14:textId="77777777" w:rsidR="00441C50" w:rsidRPr="00170B3A" w:rsidRDefault="00441C50" w:rsidP="00F42CA3">
      <w:pPr>
        <w:widowControl/>
        <w:overflowPunct w:val="0"/>
        <w:autoSpaceDE w:val="0"/>
        <w:autoSpaceDN w:val="0"/>
        <w:adjustRightInd w:val="0"/>
        <w:ind w:left="2160" w:hanging="720"/>
        <w:textAlignment w:val="baseline"/>
      </w:pPr>
      <w:r w:rsidRPr="00170B3A">
        <w:t>5)</w:t>
      </w:r>
      <w:r w:rsidRPr="00170B3A">
        <w:tab/>
        <w:t>Additional storage capacity for livestock waste intended to be transferred to another recipient at a later time; and</w:t>
      </w:r>
    </w:p>
    <w:p w14:paraId="5FD71E2B" w14:textId="77777777" w:rsidR="00441C50" w:rsidRPr="00170B3A" w:rsidRDefault="00441C50" w:rsidP="00601851">
      <w:pPr>
        <w:widowControl/>
        <w:overflowPunct w:val="0"/>
        <w:autoSpaceDE w:val="0"/>
        <w:autoSpaceDN w:val="0"/>
        <w:adjustRightInd w:val="0"/>
        <w:textAlignment w:val="baseline"/>
      </w:pPr>
    </w:p>
    <w:p w14:paraId="5AAD5008" w14:textId="77777777" w:rsidR="00441C50" w:rsidRPr="00170B3A" w:rsidRDefault="00441C50" w:rsidP="00F42CA3">
      <w:pPr>
        <w:widowControl/>
        <w:overflowPunct w:val="0"/>
        <w:autoSpaceDE w:val="0"/>
        <w:autoSpaceDN w:val="0"/>
        <w:adjustRightInd w:val="0"/>
        <w:ind w:left="2160" w:hanging="720"/>
        <w:textAlignment w:val="baseline"/>
      </w:pPr>
      <w:r w:rsidRPr="00170B3A">
        <w:t>6)</w:t>
      </w:r>
      <w:r w:rsidRPr="00170B3A">
        <w:tab/>
        <w:t>Any other factors that would affect the sizing of the structure.</w:t>
      </w:r>
    </w:p>
    <w:p w14:paraId="45E418C6" w14:textId="77777777" w:rsidR="00441C50" w:rsidRPr="00170B3A" w:rsidRDefault="00441C50" w:rsidP="00F42CA3">
      <w:pPr>
        <w:widowControl/>
        <w:overflowPunct w:val="0"/>
        <w:autoSpaceDE w:val="0"/>
        <w:autoSpaceDN w:val="0"/>
        <w:adjustRightInd w:val="0"/>
        <w:textAlignment w:val="baseline"/>
      </w:pPr>
    </w:p>
    <w:p w14:paraId="5A9743E9" w14:textId="3FDAD751" w:rsidR="00441C50" w:rsidRPr="00170B3A" w:rsidRDefault="00441C50" w:rsidP="00F42CA3">
      <w:pPr>
        <w:widowControl/>
        <w:overflowPunct w:val="0"/>
        <w:autoSpaceDE w:val="0"/>
        <w:autoSpaceDN w:val="0"/>
        <w:adjustRightInd w:val="0"/>
        <w:ind w:left="1440" w:hanging="720"/>
        <w:textAlignment w:val="baseline"/>
      </w:pPr>
      <w:r w:rsidRPr="00170B3A">
        <w:t>b)</w:t>
      </w:r>
      <w:r w:rsidRPr="00170B3A">
        <w:tab/>
        <w:t xml:space="preserve">The design of the open livestock waste storage structure as determined </w:t>
      </w:r>
      <w:r w:rsidR="00EC3D60">
        <w:t>under</w:t>
      </w:r>
      <w:r w:rsidR="00472275" w:rsidRPr="00170B3A">
        <w:t xml:space="preserve"> 40 CFR 412.46(a)(1)(ii)</w:t>
      </w:r>
      <w:r w:rsidRPr="00170B3A">
        <w:t>, incorporated by reference at 35 Ill. Adm. Code 501.200</w:t>
      </w:r>
      <w:r w:rsidR="00F67904">
        <w:t>,</w:t>
      </w:r>
      <w:r w:rsidR="00472275" w:rsidRPr="00170B3A">
        <w:t xml:space="preserve"> or equivalent design software or procedures approved by the Agency</w:t>
      </w:r>
      <w:r w:rsidRPr="00170B3A">
        <w:t>.</w:t>
      </w:r>
    </w:p>
    <w:p w14:paraId="781535A1" w14:textId="77777777" w:rsidR="00441C50" w:rsidRPr="00170B3A" w:rsidRDefault="00441C50" w:rsidP="00601851">
      <w:pPr>
        <w:widowControl/>
        <w:overflowPunct w:val="0"/>
        <w:autoSpaceDE w:val="0"/>
        <w:autoSpaceDN w:val="0"/>
        <w:adjustRightInd w:val="0"/>
        <w:textAlignment w:val="baseline"/>
      </w:pPr>
    </w:p>
    <w:p w14:paraId="60B76895" w14:textId="3B0A6D5A" w:rsidR="00441C50" w:rsidRPr="00170B3A" w:rsidRDefault="00441C50" w:rsidP="00F42CA3">
      <w:pPr>
        <w:widowControl/>
        <w:overflowPunct w:val="0"/>
        <w:autoSpaceDE w:val="0"/>
        <w:autoSpaceDN w:val="0"/>
        <w:adjustRightInd w:val="0"/>
        <w:ind w:left="1440"/>
        <w:textAlignment w:val="baseline"/>
      </w:pPr>
      <w:r w:rsidRPr="00170B3A">
        <w:t xml:space="preserve">BOARD NOTE:  </w:t>
      </w:r>
      <w:r w:rsidR="00472275" w:rsidRPr="00170B3A">
        <w:t xml:space="preserve">NRCS </w:t>
      </w:r>
      <w:r w:rsidRPr="00170B3A">
        <w:t xml:space="preserve">Animal </w:t>
      </w:r>
      <w:r w:rsidR="00472275" w:rsidRPr="00170B3A">
        <w:t>W</w:t>
      </w:r>
      <w:r w:rsidRPr="00170B3A">
        <w:t xml:space="preserve">aste </w:t>
      </w:r>
      <w:r w:rsidR="00472275" w:rsidRPr="00170B3A">
        <w:t>M</w:t>
      </w:r>
      <w:r w:rsidRPr="00170B3A">
        <w:t xml:space="preserve">anagement </w:t>
      </w:r>
      <w:r w:rsidR="00472275" w:rsidRPr="00170B3A">
        <w:t>(</w:t>
      </w:r>
      <w:proofErr w:type="spellStart"/>
      <w:r w:rsidR="00472275" w:rsidRPr="00170B3A">
        <w:t>AWM</w:t>
      </w:r>
      <w:proofErr w:type="spellEnd"/>
      <w:r w:rsidR="00472275" w:rsidRPr="00170B3A">
        <w:t xml:space="preserve">) </w:t>
      </w:r>
      <w:r w:rsidRPr="00170B3A">
        <w:t xml:space="preserve">software </w:t>
      </w:r>
      <w:r w:rsidR="00472275" w:rsidRPr="00170B3A">
        <w:t xml:space="preserve">specified under 40 CFR 412.46(a)(1)(ii) </w:t>
      </w:r>
      <w:r w:rsidRPr="00170B3A">
        <w:t xml:space="preserve">is available at </w:t>
      </w:r>
      <w:r w:rsidR="00472275" w:rsidRPr="00F42CA3">
        <w:t>http://www.nrcs.usda.gov</w:t>
      </w:r>
      <w:r w:rsidR="00472275" w:rsidRPr="00170B3A">
        <w:t>.  Additional information may be obtained from the United States Department of Agriculture, Agricultural Research Service, 1400 Independence Avenue, S.W.</w:t>
      </w:r>
      <w:r w:rsidR="00326D2D">
        <w:t>,</w:t>
      </w:r>
      <w:r w:rsidR="00472275" w:rsidRPr="00170B3A">
        <w:t xml:space="preserve"> Washington DC</w:t>
      </w:r>
      <w:r w:rsidR="00486F16">
        <w:t xml:space="preserve"> </w:t>
      </w:r>
      <w:r w:rsidR="00472275" w:rsidRPr="00170B3A">
        <w:t xml:space="preserve"> 20250, (202) 720-3656.</w:t>
      </w:r>
    </w:p>
    <w:p w14:paraId="77340926" w14:textId="77777777" w:rsidR="00441C50" w:rsidRPr="00170B3A" w:rsidRDefault="00441C50" w:rsidP="00601851">
      <w:pPr>
        <w:widowControl/>
        <w:overflowPunct w:val="0"/>
        <w:autoSpaceDE w:val="0"/>
        <w:autoSpaceDN w:val="0"/>
        <w:adjustRightInd w:val="0"/>
        <w:textAlignment w:val="baseline"/>
      </w:pPr>
    </w:p>
    <w:p w14:paraId="224FDBA9" w14:textId="77777777" w:rsidR="00441C50" w:rsidRPr="00170B3A" w:rsidRDefault="00441C50" w:rsidP="00F42CA3">
      <w:pPr>
        <w:widowControl/>
        <w:overflowPunct w:val="0"/>
        <w:autoSpaceDE w:val="0"/>
        <w:autoSpaceDN w:val="0"/>
        <w:adjustRightInd w:val="0"/>
        <w:ind w:left="1440" w:hanging="720"/>
        <w:textAlignment w:val="baseline"/>
      </w:pPr>
      <w:r w:rsidRPr="00170B3A">
        <w:t>c)</w:t>
      </w:r>
      <w:r w:rsidRPr="00170B3A">
        <w:tab/>
        <w:t>All inputs used in the open livestock waste storage structure design</w:t>
      </w:r>
      <w:r w:rsidR="00903B42" w:rsidRPr="00170B3A">
        <w:t>,</w:t>
      </w:r>
      <w:r w:rsidRPr="00170B3A">
        <w:t xml:space="preserve"> including:</w:t>
      </w:r>
    </w:p>
    <w:p w14:paraId="6CAAA8C0" w14:textId="77777777" w:rsidR="00441C50" w:rsidRPr="00170B3A" w:rsidRDefault="00441C50" w:rsidP="00F42CA3">
      <w:pPr>
        <w:widowControl/>
        <w:overflowPunct w:val="0"/>
        <w:autoSpaceDE w:val="0"/>
        <w:autoSpaceDN w:val="0"/>
        <w:adjustRightInd w:val="0"/>
        <w:textAlignment w:val="baseline"/>
      </w:pPr>
    </w:p>
    <w:p w14:paraId="6A18BD17" w14:textId="77777777" w:rsidR="00441C50" w:rsidRPr="00170B3A" w:rsidRDefault="00441C50" w:rsidP="00F42CA3">
      <w:pPr>
        <w:widowControl/>
        <w:overflowPunct w:val="0"/>
        <w:autoSpaceDE w:val="0"/>
        <w:autoSpaceDN w:val="0"/>
        <w:adjustRightInd w:val="0"/>
        <w:ind w:left="2160" w:hanging="720"/>
        <w:textAlignment w:val="baseline"/>
      </w:pPr>
      <w:r w:rsidRPr="00170B3A">
        <w:t>1)</w:t>
      </w:r>
      <w:r w:rsidRPr="00170B3A">
        <w:tab/>
        <w:t>actual climate data for the previous 30 years</w:t>
      </w:r>
      <w:r w:rsidR="00903B42" w:rsidRPr="00170B3A">
        <w:t>,</w:t>
      </w:r>
      <w:r w:rsidRPr="00170B3A">
        <w:t xml:space="preserve"> consisting of historical average monthly precipitation and evaporation values;</w:t>
      </w:r>
    </w:p>
    <w:p w14:paraId="521B188F" w14:textId="77777777" w:rsidR="00441C50" w:rsidRPr="00170B3A" w:rsidRDefault="00441C50" w:rsidP="00601851">
      <w:pPr>
        <w:widowControl/>
        <w:overflowPunct w:val="0"/>
        <w:autoSpaceDE w:val="0"/>
        <w:autoSpaceDN w:val="0"/>
        <w:adjustRightInd w:val="0"/>
        <w:textAlignment w:val="baseline"/>
      </w:pPr>
    </w:p>
    <w:p w14:paraId="748A13CB" w14:textId="77777777" w:rsidR="00441C50" w:rsidRPr="00170B3A" w:rsidRDefault="00441C50" w:rsidP="00F42CA3">
      <w:pPr>
        <w:widowControl/>
        <w:overflowPunct w:val="0"/>
        <w:autoSpaceDE w:val="0"/>
        <w:autoSpaceDN w:val="0"/>
        <w:adjustRightInd w:val="0"/>
        <w:ind w:left="2160" w:hanging="720"/>
        <w:textAlignment w:val="baseline"/>
      </w:pPr>
      <w:r w:rsidRPr="00170B3A">
        <w:t>2)</w:t>
      </w:r>
      <w:r w:rsidRPr="00170B3A">
        <w:tab/>
        <w:t>the number and types of animals;</w:t>
      </w:r>
    </w:p>
    <w:p w14:paraId="70263786" w14:textId="77777777" w:rsidR="00441C50" w:rsidRPr="00170B3A" w:rsidRDefault="00441C50" w:rsidP="00601851">
      <w:pPr>
        <w:widowControl/>
        <w:overflowPunct w:val="0"/>
        <w:autoSpaceDE w:val="0"/>
        <w:autoSpaceDN w:val="0"/>
        <w:adjustRightInd w:val="0"/>
        <w:textAlignment w:val="baseline"/>
      </w:pPr>
    </w:p>
    <w:p w14:paraId="052CF55C" w14:textId="77777777" w:rsidR="00441C50" w:rsidRPr="00170B3A" w:rsidRDefault="00441C50" w:rsidP="00F42CA3">
      <w:pPr>
        <w:widowControl/>
        <w:overflowPunct w:val="0"/>
        <w:autoSpaceDE w:val="0"/>
        <w:autoSpaceDN w:val="0"/>
        <w:adjustRightInd w:val="0"/>
        <w:ind w:left="2160" w:hanging="720"/>
        <w:textAlignment w:val="baseline"/>
      </w:pPr>
      <w:r w:rsidRPr="00170B3A">
        <w:t>3)</w:t>
      </w:r>
      <w:r w:rsidRPr="00170B3A">
        <w:tab/>
        <w:t>anticipated animal sizes or weights;</w:t>
      </w:r>
    </w:p>
    <w:p w14:paraId="28CD90A2" w14:textId="77777777" w:rsidR="00441C50" w:rsidRPr="00170B3A" w:rsidRDefault="00441C50" w:rsidP="00601851">
      <w:pPr>
        <w:widowControl/>
        <w:overflowPunct w:val="0"/>
        <w:autoSpaceDE w:val="0"/>
        <w:autoSpaceDN w:val="0"/>
        <w:adjustRightInd w:val="0"/>
        <w:textAlignment w:val="baseline"/>
      </w:pPr>
    </w:p>
    <w:p w14:paraId="713251E4" w14:textId="77777777" w:rsidR="00441C50" w:rsidRPr="00170B3A" w:rsidRDefault="00441C50" w:rsidP="00F42CA3">
      <w:pPr>
        <w:widowControl/>
        <w:overflowPunct w:val="0"/>
        <w:autoSpaceDE w:val="0"/>
        <w:autoSpaceDN w:val="0"/>
        <w:adjustRightInd w:val="0"/>
        <w:ind w:left="2160" w:hanging="720"/>
        <w:textAlignment w:val="baseline"/>
      </w:pPr>
      <w:r w:rsidRPr="00170B3A">
        <w:t>4)</w:t>
      </w:r>
      <w:r w:rsidRPr="00170B3A">
        <w:tab/>
        <w:t>any added water and bedding;</w:t>
      </w:r>
    </w:p>
    <w:p w14:paraId="327C9D20" w14:textId="77777777" w:rsidR="00441C50" w:rsidRPr="00170B3A" w:rsidRDefault="00441C50" w:rsidP="00601851">
      <w:pPr>
        <w:widowControl/>
        <w:overflowPunct w:val="0"/>
        <w:autoSpaceDE w:val="0"/>
        <w:autoSpaceDN w:val="0"/>
        <w:adjustRightInd w:val="0"/>
        <w:textAlignment w:val="baseline"/>
      </w:pPr>
    </w:p>
    <w:p w14:paraId="71A4B3DB" w14:textId="77777777" w:rsidR="00441C50" w:rsidRPr="00170B3A" w:rsidRDefault="00441C50" w:rsidP="00F42CA3">
      <w:pPr>
        <w:widowControl/>
        <w:overflowPunct w:val="0"/>
        <w:autoSpaceDE w:val="0"/>
        <w:autoSpaceDN w:val="0"/>
        <w:adjustRightInd w:val="0"/>
        <w:ind w:left="2160" w:hanging="720"/>
        <w:textAlignment w:val="baseline"/>
      </w:pPr>
      <w:r w:rsidRPr="00170B3A">
        <w:t>5)</w:t>
      </w:r>
      <w:r w:rsidRPr="00170B3A">
        <w:tab/>
        <w:t>any other process wastewater; and</w:t>
      </w:r>
    </w:p>
    <w:p w14:paraId="5694D397" w14:textId="77777777" w:rsidR="00441C50" w:rsidRPr="00170B3A" w:rsidRDefault="00441C50" w:rsidP="00601851">
      <w:pPr>
        <w:widowControl/>
        <w:overflowPunct w:val="0"/>
        <w:autoSpaceDE w:val="0"/>
        <w:autoSpaceDN w:val="0"/>
        <w:adjustRightInd w:val="0"/>
        <w:textAlignment w:val="baseline"/>
      </w:pPr>
    </w:p>
    <w:p w14:paraId="26862B96" w14:textId="77777777" w:rsidR="00441C50" w:rsidRPr="00170B3A" w:rsidRDefault="00441C50" w:rsidP="00F42CA3">
      <w:pPr>
        <w:widowControl/>
        <w:overflowPunct w:val="0"/>
        <w:autoSpaceDE w:val="0"/>
        <w:autoSpaceDN w:val="0"/>
        <w:adjustRightInd w:val="0"/>
        <w:ind w:left="2160" w:hanging="720"/>
        <w:textAlignment w:val="baseline"/>
      </w:pPr>
      <w:r w:rsidRPr="00170B3A">
        <w:t>6)</w:t>
      </w:r>
      <w:r w:rsidRPr="00170B3A">
        <w:tab/>
        <w:t>the size and condition of outside areas exposed to rainfall and contributing runoff to the open livestock waste storage structure.</w:t>
      </w:r>
    </w:p>
    <w:p w14:paraId="0442EA45" w14:textId="77777777" w:rsidR="00441C50" w:rsidRPr="00170B3A" w:rsidRDefault="00441C50" w:rsidP="00F42CA3">
      <w:pPr>
        <w:widowControl/>
        <w:overflowPunct w:val="0"/>
        <w:autoSpaceDE w:val="0"/>
        <w:autoSpaceDN w:val="0"/>
        <w:adjustRightInd w:val="0"/>
        <w:textAlignment w:val="baseline"/>
      </w:pPr>
    </w:p>
    <w:p w14:paraId="16220534" w14:textId="4983266D" w:rsidR="00441C50" w:rsidRPr="00170B3A" w:rsidRDefault="00441C50" w:rsidP="00F42CA3">
      <w:pPr>
        <w:widowControl/>
        <w:overflowPunct w:val="0"/>
        <w:autoSpaceDE w:val="0"/>
        <w:autoSpaceDN w:val="0"/>
        <w:adjustRightInd w:val="0"/>
        <w:ind w:left="1440" w:hanging="720"/>
        <w:textAlignment w:val="baseline"/>
      </w:pPr>
      <w:r w:rsidRPr="00170B3A">
        <w:t>d)</w:t>
      </w:r>
      <w:r w:rsidRPr="00170B3A">
        <w:tab/>
        <w:t>The planned minimum period of storage in months</w:t>
      </w:r>
      <w:r w:rsidR="00903B42" w:rsidRPr="00170B3A">
        <w:t>,</w:t>
      </w:r>
      <w:r w:rsidRPr="00170B3A">
        <w:t xml:space="preserve"> including the factors for designing an open livestock waste storage structure </w:t>
      </w:r>
      <w:r w:rsidR="00903B42" w:rsidRPr="00170B3A">
        <w:t xml:space="preserve">described </w:t>
      </w:r>
      <w:r w:rsidRPr="00170B3A">
        <w:t>in subsection (a).  Alternatively</w:t>
      </w:r>
      <w:r w:rsidR="00EC3D60">
        <w:t>,</w:t>
      </w:r>
      <w:r w:rsidRPr="00170B3A">
        <w:t xml:space="preserve"> the CAFO may determine the minimum period of storage by specifying times the storage pond will be emptied consistent with the CAFO</w:t>
      </w:r>
      <w:r w:rsidR="00903B42" w:rsidRPr="00170B3A">
        <w:t>'</w:t>
      </w:r>
      <w:r w:rsidRPr="00170B3A">
        <w:t>s nutrient management plan.</w:t>
      </w:r>
    </w:p>
    <w:p w14:paraId="322E4ED8" w14:textId="77777777" w:rsidR="00441C50" w:rsidRPr="00170B3A" w:rsidRDefault="00441C50" w:rsidP="00601851">
      <w:pPr>
        <w:widowControl/>
        <w:overflowPunct w:val="0"/>
        <w:autoSpaceDE w:val="0"/>
        <w:autoSpaceDN w:val="0"/>
        <w:adjustRightInd w:val="0"/>
        <w:textAlignment w:val="baseline"/>
      </w:pPr>
    </w:p>
    <w:p w14:paraId="35937BBA" w14:textId="77777777" w:rsidR="00441C50" w:rsidRPr="00170B3A" w:rsidRDefault="00441C50" w:rsidP="00F42CA3">
      <w:pPr>
        <w:widowControl/>
        <w:overflowPunct w:val="0"/>
        <w:autoSpaceDE w:val="0"/>
        <w:autoSpaceDN w:val="0"/>
        <w:adjustRightInd w:val="0"/>
        <w:ind w:left="1440" w:hanging="720"/>
        <w:textAlignment w:val="baseline"/>
      </w:pPr>
      <w:r w:rsidRPr="00170B3A">
        <w:t>e)</w:t>
      </w:r>
      <w:r w:rsidRPr="00170B3A">
        <w:tab/>
        <w:t>Site-specific predicted design specifications</w:t>
      </w:r>
      <w:r w:rsidR="00DA3F43" w:rsidRPr="00170B3A">
        <w:t>,</w:t>
      </w:r>
      <w:r w:rsidRPr="00170B3A">
        <w:t xml:space="preserve"> including:</w:t>
      </w:r>
    </w:p>
    <w:p w14:paraId="75FE5E71" w14:textId="77777777" w:rsidR="00441C50" w:rsidRPr="00170B3A" w:rsidRDefault="00441C50" w:rsidP="00F42CA3">
      <w:pPr>
        <w:widowControl/>
        <w:overflowPunct w:val="0"/>
        <w:autoSpaceDE w:val="0"/>
        <w:autoSpaceDN w:val="0"/>
        <w:adjustRightInd w:val="0"/>
        <w:textAlignment w:val="baseline"/>
      </w:pPr>
    </w:p>
    <w:p w14:paraId="3A7A0704" w14:textId="77777777" w:rsidR="00441C50" w:rsidRPr="00170B3A" w:rsidRDefault="00441C50" w:rsidP="00F42CA3">
      <w:pPr>
        <w:widowControl/>
        <w:overflowPunct w:val="0"/>
        <w:autoSpaceDE w:val="0"/>
        <w:autoSpaceDN w:val="0"/>
        <w:adjustRightInd w:val="0"/>
        <w:ind w:left="2160" w:hanging="720"/>
        <w:textAlignment w:val="baseline"/>
      </w:pPr>
      <w:r w:rsidRPr="00170B3A">
        <w:t>1)</w:t>
      </w:r>
      <w:r w:rsidRPr="00170B3A">
        <w:tab/>
        <w:t>dimensions of the storage facility;</w:t>
      </w:r>
    </w:p>
    <w:p w14:paraId="766C08EE" w14:textId="77777777" w:rsidR="00441C50" w:rsidRPr="00170B3A" w:rsidRDefault="00441C50" w:rsidP="00601851">
      <w:pPr>
        <w:widowControl/>
        <w:overflowPunct w:val="0"/>
        <w:autoSpaceDE w:val="0"/>
        <w:autoSpaceDN w:val="0"/>
        <w:adjustRightInd w:val="0"/>
        <w:textAlignment w:val="baseline"/>
      </w:pPr>
    </w:p>
    <w:p w14:paraId="299F828E" w14:textId="77777777" w:rsidR="00441C50" w:rsidRPr="00170B3A" w:rsidRDefault="00441C50" w:rsidP="00F42CA3">
      <w:pPr>
        <w:widowControl/>
        <w:overflowPunct w:val="0"/>
        <w:autoSpaceDE w:val="0"/>
        <w:autoSpaceDN w:val="0"/>
        <w:adjustRightInd w:val="0"/>
        <w:ind w:left="2160" w:hanging="720"/>
        <w:textAlignment w:val="baseline"/>
      </w:pPr>
      <w:r w:rsidRPr="00170B3A">
        <w:t>2)</w:t>
      </w:r>
      <w:r w:rsidRPr="00170B3A">
        <w:tab/>
        <w:t>daily manure and wastewater additions;</w:t>
      </w:r>
    </w:p>
    <w:p w14:paraId="6760513C" w14:textId="77777777" w:rsidR="00441C50" w:rsidRPr="00170B3A" w:rsidRDefault="00441C50" w:rsidP="00601851">
      <w:pPr>
        <w:widowControl/>
        <w:overflowPunct w:val="0"/>
        <w:autoSpaceDE w:val="0"/>
        <w:autoSpaceDN w:val="0"/>
        <w:adjustRightInd w:val="0"/>
        <w:textAlignment w:val="baseline"/>
      </w:pPr>
    </w:p>
    <w:p w14:paraId="751947DB" w14:textId="77777777" w:rsidR="00441C50" w:rsidRPr="00170B3A" w:rsidRDefault="00441C50" w:rsidP="00F42CA3">
      <w:pPr>
        <w:widowControl/>
        <w:overflowPunct w:val="0"/>
        <w:autoSpaceDE w:val="0"/>
        <w:autoSpaceDN w:val="0"/>
        <w:adjustRightInd w:val="0"/>
        <w:ind w:left="2160" w:hanging="720"/>
        <w:textAlignment w:val="baseline"/>
      </w:pPr>
      <w:r w:rsidRPr="00170B3A">
        <w:t>3)</w:t>
      </w:r>
      <w:r w:rsidRPr="00170B3A">
        <w:tab/>
        <w:t>the size and characteristics of the land application areas; and</w:t>
      </w:r>
    </w:p>
    <w:p w14:paraId="65E68D53" w14:textId="77777777" w:rsidR="00441C50" w:rsidRPr="00170B3A" w:rsidRDefault="00441C50" w:rsidP="00601851">
      <w:pPr>
        <w:widowControl/>
        <w:overflowPunct w:val="0"/>
        <w:autoSpaceDE w:val="0"/>
        <w:autoSpaceDN w:val="0"/>
        <w:adjustRightInd w:val="0"/>
        <w:textAlignment w:val="baseline"/>
      </w:pPr>
    </w:p>
    <w:p w14:paraId="58C8913A" w14:textId="77777777" w:rsidR="00441C50" w:rsidRPr="00170B3A" w:rsidRDefault="00441C50" w:rsidP="00F42CA3">
      <w:pPr>
        <w:widowControl/>
        <w:overflowPunct w:val="0"/>
        <w:autoSpaceDE w:val="0"/>
        <w:autoSpaceDN w:val="0"/>
        <w:adjustRightInd w:val="0"/>
        <w:ind w:left="2160" w:hanging="720"/>
        <w:textAlignment w:val="baseline"/>
      </w:pPr>
      <w:r w:rsidRPr="00170B3A">
        <w:t>4)</w:t>
      </w:r>
      <w:r w:rsidRPr="00170B3A">
        <w:tab/>
        <w:t>the total calculated storage period in months.</w:t>
      </w:r>
    </w:p>
    <w:p w14:paraId="21784360" w14:textId="77777777" w:rsidR="00441C50" w:rsidRPr="00170B3A" w:rsidRDefault="00441C50" w:rsidP="00601851">
      <w:pPr>
        <w:widowControl/>
        <w:overflowPunct w:val="0"/>
        <w:autoSpaceDE w:val="0"/>
        <w:autoSpaceDN w:val="0"/>
        <w:adjustRightInd w:val="0"/>
        <w:textAlignment w:val="baseline"/>
      </w:pPr>
    </w:p>
    <w:p w14:paraId="1DBD8388" w14:textId="476601EF" w:rsidR="00441C50" w:rsidRPr="00170B3A" w:rsidRDefault="00441C50" w:rsidP="00F42CA3">
      <w:pPr>
        <w:widowControl/>
        <w:overflowPunct w:val="0"/>
        <w:autoSpaceDE w:val="0"/>
        <w:autoSpaceDN w:val="0"/>
        <w:adjustRightInd w:val="0"/>
        <w:ind w:left="1440" w:hanging="720"/>
        <w:textAlignment w:val="baseline"/>
      </w:pPr>
      <w:r w:rsidRPr="00170B3A">
        <w:t>f)</w:t>
      </w:r>
      <w:r w:rsidRPr="00170B3A">
        <w:tab/>
        <w:t>An evaluation of the adequacy of the designed manure storage structure</w:t>
      </w:r>
      <w:r w:rsidR="00472275" w:rsidRPr="00170B3A">
        <w:t xml:space="preserve"> </w:t>
      </w:r>
      <w:r w:rsidR="00EC3D60">
        <w:t>under</w:t>
      </w:r>
      <w:r w:rsidR="00472275" w:rsidRPr="00170B3A">
        <w:t xml:space="preserve"> 40 CFR 412.46(a)(1)(vi)</w:t>
      </w:r>
      <w:r w:rsidRPr="00170B3A">
        <w:t>, incorporated by reference at 35 Ill. Adm. Code 501.200.</w:t>
      </w:r>
    </w:p>
    <w:p w14:paraId="0A6BC117" w14:textId="77777777" w:rsidR="00441C50" w:rsidRPr="00170B3A" w:rsidRDefault="00441C50" w:rsidP="00F42CA3">
      <w:pPr>
        <w:widowControl/>
        <w:overflowPunct w:val="0"/>
        <w:autoSpaceDE w:val="0"/>
        <w:autoSpaceDN w:val="0"/>
        <w:adjustRightInd w:val="0"/>
        <w:textAlignment w:val="baseline"/>
      </w:pPr>
    </w:p>
    <w:p w14:paraId="62DB4A2C" w14:textId="2F64FB9A" w:rsidR="00441C50" w:rsidRPr="00170B3A" w:rsidRDefault="00441C50" w:rsidP="00F42CA3">
      <w:pPr>
        <w:widowControl/>
        <w:overflowPunct w:val="0"/>
        <w:autoSpaceDE w:val="0"/>
        <w:autoSpaceDN w:val="0"/>
        <w:adjustRightInd w:val="0"/>
        <w:ind w:left="2160" w:hanging="720"/>
        <w:textAlignment w:val="baseline"/>
      </w:pPr>
      <w:r w:rsidRPr="00170B3A">
        <w:t>1)</w:t>
      </w:r>
      <w:r w:rsidRPr="00170B3A">
        <w:tab/>
        <w:t>The evaluation must include all inputs used in the simulation, including:</w:t>
      </w:r>
    </w:p>
    <w:p w14:paraId="11B96A61" w14:textId="77777777" w:rsidR="00441C50" w:rsidRPr="00170B3A" w:rsidRDefault="00441C50" w:rsidP="00601851">
      <w:pPr>
        <w:widowControl/>
        <w:overflowPunct w:val="0"/>
        <w:autoSpaceDE w:val="0"/>
        <w:autoSpaceDN w:val="0"/>
        <w:adjustRightInd w:val="0"/>
        <w:textAlignment w:val="baseline"/>
      </w:pPr>
    </w:p>
    <w:p w14:paraId="1132D066" w14:textId="77777777" w:rsidR="00441C50" w:rsidRPr="00170B3A" w:rsidRDefault="00441C50" w:rsidP="00F42CA3">
      <w:pPr>
        <w:widowControl/>
        <w:overflowPunct w:val="0"/>
        <w:autoSpaceDE w:val="0"/>
        <w:autoSpaceDN w:val="0"/>
        <w:adjustRightInd w:val="0"/>
        <w:ind w:left="2880" w:hanging="720"/>
        <w:textAlignment w:val="baseline"/>
      </w:pPr>
      <w:r w:rsidRPr="00170B3A">
        <w:t>A)</w:t>
      </w:r>
      <w:r w:rsidRPr="00170B3A">
        <w:tab/>
        <w:t>daily precipitation, temperature, and evaporation data for the previous 100 years;</w:t>
      </w:r>
    </w:p>
    <w:p w14:paraId="6571A5A1" w14:textId="77777777" w:rsidR="00441C50" w:rsidRPr="00170B3A" w:rsidRDefault="00441C50" w:rsidP="00F42CA3">
      <w:pPr>
        <w:widowControl/>
        <w:overflowPunct w:val="0"/>
        <w:autoSpaceDE w:val="0"/>
        <w:autoSpaceDN w:val="0"/>
        <w:adjustRightInd w:val="0"/>
        <w:textAlignment w:val="baseline"/>
      </w:pPr>
    </w:p>
    <w:p w14:paraId="53EC03C1" w14:textId="77777777" w:rsidR="00441C50" w:rsidRPr="00170B3A" w:rsidRDefault="00441C50" w:rsidP="00F42CA3">
      <w:pPr>
        <w:widowControl/>
        <w:overflowPunct w:val="0"/>
        <w:autoSpaceDE w:val="0"/>
        <w:autoSpaceDN w:val="0"/>
        <w:adjustRightInd w:val="0"/>
        <w:ind w:left="2880" w:hanging="720"/>
        <w:textAlignment w:val="baseline"/>
      </w:pPr>
      <w:r w:rsidRPr="00170B3A">
        <w:t>B)</w:t>
      </w:r>
      <w:r w:rsidRPr="00170B3A">
        <w:tab/>
        <w:t>user-specified soil profiles representative of the CAFO</w:t>
      </w:r>
      <w:r w:rsidR="00903B42" w:rsidRPr="00170B3A">
        <w:t>'</w:t>
      </w:r>
      <w:r w:rsidRPr="00170B3A">
        <w:t>s land application areas;</w:t>
      </w:r>
    </w:p>
    <w:p w14:paraId="2058DD08" w14:textId="77777777" w:rsidR="00441C50" w:rsidRPr="00170B3A" w:rsidRDefault="00441C50" w:rsidP="00601851">
      <w:pPr>
        <w:widowControl/>
        <w:overflowPunct w:val="0"/>
        <w:autoSpaceDE w:val="0"/>
        <w:autoSpaceDN w:val="0"/>
        <w:adjustRightInd w:val="0"/>
        <w:textAlignment w:val="baseline"/>
      </w:pPr>
    </w:p>
    <w:p w14:paraId="0C242E30" w14:textId="77777777" w:rsidR="00441C50" w:rsidRPr="00170B3A" w:rsidRDefault="00441C50" w:rsidP="00F42CA3">
      <w:pPr>
        <w:widowControl/>
        <w:overflowPunct w:val="0"/>
        <w:autoSpaceDE w:val="0"/>
        <w:autoSpaceDN w:val="0"/>
        <w:adjustRightInd w:val="0"/>
        <w:ind w:left="2880" w:hanging="720"/>
        <w:textAlignment w:val="baseline"/>
      </w:pPr>
      <w:r w:rsidRPr="00170B3A">
        <w:t>C)</w:t>
      </w:r>
      <w:r w:rsidRPr="00170B3A">
        <w:tab/>
        <w:t>planned crop rotations consistent with the CAFO</w:t>
      </w:r>
      <w:r w:rsidR="00903B42" w:rsidRPr="00170B3A">
        <w:t>'</w:t>
      </w:r>
      <w:r w:rsidRPr="00170B3A">
        <w:t>s nutrient management plan; and</w:t>
      </w:r>
    </w:p>
    <w:p w14:paraId="630C9657" w14:textId="77777777" w:rsidR="00441C50" w:rsidRPr="00170B3A" w:rsidRDefault="00441C50" w:rsidP="00601851">
      <w:pPr>
        <w:widowControl/>
        <w:overflowPunct w:val="0"/>
        <w:autoSpaceDE w:val="0"/>
        <w:autoSpaceDN w:val="0"/>
        <w:adjustRightInd w:val="0"/>
        <w:textAlignment w:val="baseline"/>
      </w:pPr>
    </w:p>
    <w:p w14:paraId="74F07C91" w14:textId="77777777" w:rsidR="00441C50" w:rsidRPr="00170B3A" w:rsidRDefault="00441C50" w:rsidP="00F42CA3">
      <w:pPr>
        <w:widowControl/>
        <w:overflowPunct w:val="0"/>
        <w:autoSpaceDE w:val="0"/>
        <w:autoSpaceDN w:val="0"/>
        <w:adjustRightInd w:val="0"/>
        <w:ind w:left="2880" w:hanging="720"/>
        <w:textAlignment w:val="baseline"/>
      </w:pPr>
      <w:r w:rsidRPr="00170B3A">
        <w:t>D)</w:t>
      </w:r>
      <w:r w:rsidRPr="00170B3A">
        <w:tab/>
        <w:t>the final modeled result of no overflows from the designed open livestock waste storage structure.</w:t>
      </w:r>
    </w:p>
    <w:p w14:paraId="48E7B545" w14:textId="77777777" w:rsidR="00441C50" w:rsidRPr="00170B3A" w:rsidRDefault="00441C50" w:rsidP="00F42CA3">
      <w:pPr>
        <w:widowControl/>
        <w:overflowPunct w:val="0"/>
        <w:autoSpaceDE w:val="0"/>
        <w:autoSpaceDN w:val="0"/>
        <w:adjustRightInd w:val="0"/>
        <w:textAlignment w:val="baseline"/>
      </w:pPr>
    </w:p>
    <w:p w14:paraId="7C21F5CC" w14:textId="77777777" w:rsidR="00441C50" w:rsidRPr="00170B3A" w:rsidRDefault="00441C50" w:rsidP="00F42CA3">
      <w:pPr>
        <w:widowControl/>
        <w:overflowPunct w:val="0"/>
        <w:autoSpaceDE w:val="0"/>
        <w:autoSpaceDN w:val="0"/>
        <w:adjustRightInd w:val="0"/>
        <w:ind w:left="2160" w:hanging="720"/>
        <w:textAlignment w:val="baseline"/>
      </w:pPr>
      <w:r w:rsidRPr="00170B3A">
        <w:t>2)</w:t>
      </w:r>
      <w:r w:rsidRPr="00170B3A">
        <w:tab/>
        <w:t>For those CAFOs where 100 years of local weather data for the CAFO</w:t>
      </w:r>
      <w:r w:rsidR="00903B42" w:rsidRPr="00170B3A">
        <w:t>'</w:t>
      </w:r>
      <w:r w:rsidRPr="00170B3A">
        <w:t>s location is not available, CAFOs may use a simulation with a confidence interval analysis conducted over a period of 100 years.</w:t>
      </w:r>
    </w:p>
    <w:p w14:paraId="3DDF9C3B" w14:textId="77777777" w:rsidR="00441C50" w:rsidRPr="00170B3A" w:rsidRDefault="00441C50" w:rsidP="00601851">
      <w:pPr>
        <w:widowControl/>
        <w:overflowPunct w:val="0"/>
        <w:autoSpaceDE w:val="0"/>
        <w:autoSpaceDN w:val="0"/>
        <w:adjustRightInd w:val="0"/>
        <w:textAlignment w:val="baseline"/>
      </w:pPr>
    </w:p>
    <w:p w14:paraId="4679467F" w14:textId="50150B40" w:rsidR="00441C50" w:rsidRPr="00170B3A" w:rsidRDefault="00441C50" w:rsidP="00F42CA3">
      <w:pPr>
        <w:widowControl/>
        <w:overflowPunct w:val="0"/>
        <w:autoSpaceDE w:val="0"/>
        <w:autoSpaceDN w:val="0"/>
        <w:adjustRightInd w:val="0"/>
        <w:ind w:left="2160" w:hanging="720"/>
        <w:textAlignment w:val="baseline"/>
        <w:rPr>
          <w:b/>
        </w:rPr>
      </w:pPr>
      <w:r w:rsidRPr="00170B3A">
        <w:lastRenderedPageBreak/>
        <w:t>3)</w:t>
      </w:r>
      <w:r w:rsidRPr="00170B3A">
        <w:tab/>
        <w:t>The adequacy of the designed manure storage structure may be evaluated using equivalent evaluation and simulation procedures the Agency</w:t>
      </w:r>
      <w:r w:rsidR="00FC23A1">
        <w:t xml:space="preserve"> approve</w:t>
      </w:r>
      <w:r w:rsidR="009F7805">
        <w:t>s</w:t>
      </w:r>
      <w:r w:rsidRPr="00170B3A">
        <w:t>.</w:t>
      </w:r>
    </w:p>
    <w:p w14:paraId="35923F6B" w14:textId="77777777" w:rsidR="00441C50" w:rsidRPr="00170B3A" w:rsidRDefault="00441C50" w:rsidP="00601851">
      <w:pPr>
        <w:widowControl/>
        <w:overflowPunct w:val="0"/>
        <w:autoSpaceDE w:val="0"/>
        <w:autoSpaceDN w:val="0"/>
        <w:adjustRightInd w:val="0"/>
        <w:textAlignment w:val="baseline"/>
      </w:pPr>
    </w:p>
    <w:p w14:paraId="4697B813" w14:textId="08EA02C4" w:rsidR="00441C50" w:rsidRPr="00170B3A" w:rsidRDefault="00441C50" w:rsidP="00F42CA3">
      <w:pPr>
        <w:widowControl/>
        <w:overflowPunct w:val="0"/>
        <w:autoSpaceDE w:val="0"/>
        <w:autoSpaceDN w:val="0"/>
        <w:adjustRightInd w:val="0"/>
        <w:ind w:left="2160"/>
        <w:textAlignment w:val="baseline"/>
      </w:pPr>
      <w:r w:rsidRPr="00170B3A">
        <w:t>BOARD NOTE:  The Soil Plant Air Water (</w:t>
      </w:r>
      <w:proofErr w:type="spellStart"/>
      <w:r w:rsidRPr="00170B3A">
        <w:t>SPAW</w:t>
      </w:r>
      <w:proofErr w:type="spellEnd"/>
      <w:r w:rsidRPr="00170B3A">
        <w:t xml:space="preserve">) Hydrology Tool </w:t>
      </w:r>
      <w:r w:rsidR="00472275" w:rsidRPr="00170B3A">
        <w:t xml:space="preserve">specified at 40 CFR 412.46(a)(1)(vi) is available </w:t>
      </w:r>
      <w:r w:rsidRPr="00170B3A">
        <w:t xml:space="preserve">at </w:t>
      </w:r>
      <w:r w:rsidR="00C16919" w:rsidRPr="00C16919">
        <w:t>https://www.nrcs.usda.gov/resources/tech-tools/spaw-version-602</w:t>
      </w:r>
      <w:r w:rsidR="00903B42" w:rsidRPr="00F42CA3">
        <w:t>.</w:t>
      </w:r>
      <w:r w:rsidR="008C25FF" w:rsidRPr="00F42CA3">
        <w:t xml:space="preserve">  </w:t>
      </w:r>
      <w:r w:rsidR="008C25FF" w:rsidRPr="00170B3A">
        <w:t>Additional information may be obtained from the United States Department of</w:t>
      </w:r>
      <w:r w:rsidR="00326D2D" w:rsidRPr="00326D2D">
        <w:t xml:space="preserve"> </w:t>
      </w:r>
      <w:r w:rsidR="00326D2D" w:rsidRPr="00170B3A">
        <w:t>Agricultur</w:t>
      </w:r>
      <w:r w:rsidR="00F67904">
        <w:t>e</w:t>
      </w:r>
      <w:r w:rsidR="008C25FF" w:rsidRPr="00170B3A">
        <w:t>, Agricultur</w:t>
      </w:r>
      <w:r w:rsidR="001C2230" w:rsidRPr="00170B3A">
        <w:t>al</w:t>
      </w:r>
      <w:r w:rsidR="008C25FF" w:rsidRPr="00170B3A">
        <w:t xml:space="preserve"> Research Service, 1400 Independence Avenue, S.W., Washington DC</w:t>
      </w:r>
      <w:r w:rsidR="00EC3D60">
        <w:t xml:space="preserve"> </w:t>
      </w:r>
      <w:r w:rsidR="008C25FF" w:rsidRPr="00170B3A">
        <w:t xml:space="preserve"> 20250</w:t>
      </w:r>
      <w:r w:rsidR="008470E7" w:rsidRPr="00170B3A">
        <w:t>,</w:t>
      </w:r>
      <w:r w:rsidR="008C25FF" w:rsidRPr="00170B3A">
        <w:t xml:space="preserve"> (202) 720-3656.</w:t>
      </w:r>
    </w:p>
    <w:p w14:paraId="457D8054" w14:textId="77777777" w:rsidR="00441C50" w:rsidRPr="00170B3A" w:rsidRDefault="00441C50" w:rsidP="00601851">
      <w:pPr>
        <w:widowControl/>
        <w:overflowPunct w:val="0"/>
        <w:autoSpaceDE w:val="0"/>
        <w:autoSpaceDN w:val="0"/>
        <w:adjustRightInd w:val="0"/>
        <w:textAlignment w:val="baseline"/>
      </w:pPr>
    </w:p>
    <w:p w14:paraId="7AB0DEAB" w14:textId="77777777" w:rsidR="000174EB" w:rsidRPr="00170B3A" w:rsidRDefault="00441C50" w:rsidP="00F42CA3">
      <w:pPr>
        <w:ind w:left="1440" w:hanging="720"/>
      </w:pPr>
      <w:r w:rsidRPr="00170B3A">
        <w:t>g)</w:t>
      </w:r>
      <w:r w:rsidRPr="00170B3A">
        <w:tab/>
        <w:t>The Agency may waive the requirement in subsection (f) for a site-specific evaluation of the designed livestock waste storage structure and instead authorize a CAFO to use a technical evaluation developed for a class of specific facilities within a specified geographical area.</w:t>
      </w:r>
    </w:p>
    <w:p w14:paraId="6E5B4340" w14:textId="77777777" w:rsidR="00441C50" w:rsidRPr="00170B3A" w:rsidRDefault="00441C50" w:rsidP="00F42CA3"/>
    <w:p w14:paraId="3E2FD547" w14:textId="77777777" w:rsidR="00441C50" w:rsidRPr="00170B3A" w:rsidRDefault="00441C50" w:rsidP="00F42CA3">
      <w:pPr>
        <w:widowControl/>
        <w:overflowPunct w:val="0"/>
        <w:autoSpaceDE w:val="0"/>
        <w:autoSpaceDN w:val="0"/>
        <w:adjustRightInd w:val="0"/>
        <w:ind w:left="1440" w:hanging="720"/>
        <w:textAlignment w:val="baseline"/>
      </w:pPr>
      <w:r w:rsidRPr="00170B3A">
        <w:t>h)</w:t>
      </w:r>
      <w:r w:rsidRPr="00170B3A">
        <w:tab/>
        <w:t>The Agency may request additional information to support a request for livestock waste discharge limitations based on a site-specific open surface livestock waste storage structure.</w:t>
      </w:r>
    </w:p>
    <w:p w14:paraId="4C15D557" w14:textId="77777777" w:rsidR="00441C50" w:rsidRPr="00170B3A" w:rsidRDefault="00441C50" w:rsidP="00F42CA3"/>
    <w:p w14:paraId="7CA64E8E" w14:textId="21512851" w:rsidR="00441C50" w:rsidRPr="00170B3A" w:rsidRDefault="00FC23A1" w:rsidP="00F42CA3">
      <w:pPr>
        <w:ind w:firstLine="720"/>
      </w:pPr>
      <w:r w:rsidRPr="00FD1AD2">
        <w:t>(Source:  Amended at 4</w:t>
      </w:r>
      <w:r w:rsidR="001D0731">
        <w:t>8</w:t>
      </w:r>
      <w:r w:rsidRPr="00FD1AD2">
        <w:t xml:space="preserve"> Ill. Reg. </w:t>
      </w:r>
      <w:r w:rsidR="005434C2">
        <w:t>3196</w:t>
      </w:r>
      <w:r w:rsidRPr="00FD1AD2">
        <w:t xml:space="preserve">, effective </w:t>
      </w:r>
      <w:r w:rsidR="005434C2">
        <w:t>February 15, 2024</w:t>
      </w:r>
      <w:r w:rsidRPr="00FD1AD2">
        <w:t>)</w:t>
      </w:r>
    </w:p>
    <w:sectPr w:rsidR="00441C50" w:rsidRPr="00170B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A31F" w14:textId="77777777" w:rsidR="003C29AE" w:rsidRDefault="003C29AE">
      <w:r>
        <w:separator/>
      </w:r>
    </w:p>
  </w:endnote>
  <w:endnote w:type="continuationSeparator" w:id="0">
    <w:p w14:paraId="3B5D6C49" w14:textId="77777777" w:rsidR="003C29AE" w:rsidRDefault="003C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A9A1" w14:textId="77777777" w:rsidR="003C29AE" w:rsidRDefault="003C29AE">
      <w:r>
        <w:separator/>
      </w:r>
    </w:p>
  </w:footnote>
  <w:footnote w:type="continuationSeparator" w:id="0">
    <w:p w14:paraId="2A1CCD13" w14:textId="77777777" w:rsidR="003C29AE" w:rsidRDefault="003C2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A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A6C"/>
    <w:rsid w:val="00074368"/>
    <w:rsid w:val="00074DB5"/>
    <w:rsid w:val="000765E0"/>
    <w:rsid w:val="00083E97"/>
    <w:rsid w:val="0008539F"/>
    <w:rsid w:val="00085CDF"/>
    <w:rsid w:val="0008689B"/>
    <w:rsid w:val="00091ACA"/>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B3A"/>
    <w:rsid w:val="00174FFD"/>
    <w:rsid w:val="001830D0"/>
    <w:rsid w:val="001915E7"/>
    <w:rsid w:val="00193ABB"/>
    <w:rsid w:val="0019502A"/>
    <w:rsid w:val="001A6EDB"/>
    <w:rsid w:val="001B5F27"/>
    <w:rsid w:val="001C1D61"/>
    <w:rsid w:val="001C2230"/>
    <w:rsid w:val="001C71C2"/>
    <w:rsid w:val="001C7D95"/>
    <w:rsid w:val="001D0731"/>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1D3"/>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D2D"/>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800"/>
    <w:rsid w:val="003A431C"/>
    <w:rsid w:val="003A4E0A"/>
    <w:rsid w:val="003A6E65"/>
    <w:rsid w:val="003B419A"/>
    <w:rsid w:val="003B5138"/>
    <w:rsid w:val="003B78C5"/>
    <w:rsid w:val="003C07D2"/>
    <w:rsid w:val="003C29A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1C50"/>
    <w:rsid w:val="004448CB"/>
    <w:rsid w:val="004454F6"/>
    <w:rsid w:val="004536AB"/>
    <w:rsid w:val="00453E6F"/>
    <w:rsid w:val="00455043"/>
    <w:rsid w:val="00461E78"/>
    <w:rsid w:val="0046272D"/>
    <w:rsid w:val="0047017E"/>
    <w:rsid w:val="00471A17"/>
    <w:rsid w:val="00472275"/>
    <w:rsid w:val="004724DC"/>
    <w:rsid w:val="00475906"/>
    <w:rsid w:val="00475AE2"/>
    <w:rsid w:val="0047794A"/>
    <w:rsid w:val="00477B8E"/>
    <w:rsid w:val="00483B7F"/>
    <w:rsid w:val="0048457F"/>
    <w:rsid w:val="00486F1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75E"/>
    <w:rsid w:val="00542E97"/>
    <w:rsid w:val="005434C2"/>
    <w:rsid w:val="00544B77"/>
    <w:rsid w:val="00550737"/>
    <w:rsid w:val="00552D2A"/>
    <w:rsid w:val="00553C83"/>
    <w:rsid w:val="00560DE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185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78E"/>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0E7"/>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5FF"/>
    <w:rsid w:val="008C4FAF"/>
    <w:rsid w:val="008C5359"/>
    <w:rsid w:val="008D06A1"/>
    <w:rsid w:val="008D7182"/>
    <w:rsid w:val="008E68BC"/>
    <w:rsid w:val="008F2BEE"/>
    <w:rsid w:val="008F3E3B"/>
    <w:rsid w:val="00903B42"/>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80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59D"/>
    <w:rsid w:val="00AE031A"/>
    <w:rsid w:val="00AE5547"/>
    <w:rsid w:val="00AE6969"/>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919"/>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5FC"/>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F43"/>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24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D60"/>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CA3"/>
    <w:rsid w:val="00F43DEE"/>
    <w:rsid w:val="00F44D59"/>
    <w:rsid w:val="00F46DB5"/>
    <w:rsid w:val="00F50CD3"/>
    <w:rsid w:val="00F51039"/>
    <w:rsid w:val="00F525F7"/>
    <w:rsid w:val="00F6790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3A1"/>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77C23"/>
  <w15:chartTrackingRefBased/>
  <w15:docId w15:val="{BE547D6F-8AEE-473C-88BD-833EB06D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C50"/>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styleId="Hyperlink">
    <w:name w:val="Hyperlink"/>
    <w:basedOn w:val="DefaultParagraphFont"/>
    <w:unhideWhenUsed/>
    <w:rsid w:val="00472275"/>
    <w:rPr>
      <w:color w:val="0000FF" w:themeColor="hyperlink"/>
      <w:u w:val="single"/>
    </w:rPr>
  </w:style>
  <w:style w:type="character" w:styleId="FollowedHyperlink">
    <w:name w:val="FollowedHyperlink"/>
    <w:basedOn w:val="DefaultParagraphFont"/>
    <w:semiHidden/>
    <w:unhideWhenUsed/>
    <w:rsid w:val="00C16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2024-02-08T15:52:00Z</dcterms:created>
  <dcterms:modified xsi:type="dcterms:W3CDTF">2024-03-01T16:46:00Z</dcterms:modified>
</cp:coreProperties>
</file>