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1C" w:rsidRDefault="00EE7D1C" w:rsidP="00EE7D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7D1C" w:rsidRDefault="00EE7D1C" w:rsidP="00EE7D1C">
      <w:pPr>
        <w:widowControl w:val="0"/>
        <w:autoSpaceDE w:val="0"/>
        <w:autoSpaceDN w:val="0"/>
        <w:adjustRightInd w:val="0"/>
        <w:jc w:val="center"/>
      </w:pPr>
      <w:r>
        <w:t>SUBPART I:  OPERATOR IN TRAINING PROGRAM</w:t>
      </w:r>
    </w:p>
    <w:sectPr w:rsidR="00EE7D1C" w:rsidSect="00EE7D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7D1C"/>
    <w:rsid w:val="00175900"/>
    <w:rsid w:val="002021BC"/>
    <w:rsid w:val="004E15E9"/>
    <w:rsid w:val="005C3366"/>
    <w:rsid w:val="00E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OPERATOR IN TRAINING PROGRAM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OPERATOR IN TRAINING PROGRAM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