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5B5" w:rsidRDefault="000B55B5" w:rsidP="000B55B5">
      <w:pPr>
        <w:widowControl w:val="0"/>
        <w:autoSpaceDE w:val="0"/>
        <w:autoSpaceDN w:val="0"/>
        <w:adjustRightInd w:val="0"/>
      </w:pPr>
      <w:bookmarkStart w:id="0" w:name="_GoBack"/>
      <w:bookmarkEnd w:id="0"/>
    </w:p>
    <w:p w:rsidR="000B55B5" w:rsidRDefault="000B55B5" w:rsidP="000B55B5">
      <w:pPr>
        <w:widowControl w:val="0"/>
        <w:autoSpaceDE w:val="0"/>
        <w:autoSpaceDN w:val="0"/>
        <w:adjustRightInd w:val="0"/>
      </w:pPr>
      <w:r>
        <w:rPr>
          <w:b/>
          <w:bCs/>
        </w:rPr>
        <w:t>Section 378.203  Unprotected Waters</w:t>
      </w:r>
      <w:r>
        <w:t xml:space="preserve"> </w:t>
      </w:r>
    </w:p>
    <w:p w:rsidR="000B55B5" w:rsidRDefault="000B55B5" w:rsidP="000B55B5">
      <w:pPr>
        <w:widowControl w:val="0"/>
        <w:autoSpaceDE w:val="0"/>
        <w:autoSpaceDN w:val="0"/>
        <w:adjustRightInd w:val="0"/>
      </w:pPr>
    </w:p>
    <w:p w:rsidR="000B55B5" w:rsidRDefault="000B55B5" w:rsidP="000B55B5">
      <w:pPr>
        <w:widowControl w:val="0"/>
        <w:autoSpaceDE w:val="0"/>
        <w:autoSpaceDN w:val="0"/>
        <w:adjustRightInd w:val="0"/>
      </w:pPr>
      <w:r>
        <w:t xml:space="preserve">Unprotected waters are not required to comply with the fecal coliform standards of 35 Ill. Adm. Code 302.209 and 302.306.  Characteristics of unprotected waters include but are not limited to the following, and waters must possess one or more of these characteristics to be classified as unprotected waters: </w:t>
      </w:r>
    </w:p>
    <w:p w:rsidR="00075196" w:rsidRDefault="00075196" w:rsidP="000B55B5">
      <w:pPr>
        <w:widowControl w:val="0"/>
        <w:autoSpaceDE w:val="0"/>
        <w:autoSpaceDN w:val="0"/>
        <w:adjustRightInd w:val="0"/>
      </w:pPr>
    </w:p>
    <w:p w:rsidR="000B55B5" w:rsidRDefault="000B55B5" w:rsidP="000B55B5">
      <w:pPr>
        <w:widowControl w:val="0"/>
        <w:autoSpaceDE w:val="0"/>
        <w:autoSpaceDN w:val="0"/>
        <w:adjustRightInd w:val="0"/>
        <w:ind w:left="1440" w:hanging="720"/>
      </w:pPr>
      <w:r>
        <w:t>a)</w:t>
      </w:r>
      <w:r>
        <w:tab/>
        <w:t xml:space="preserve">Waters with average depths of two feet or less and no pronounced deep pools during the summer season; </w:t>
      </w:r>
    </w:p>
    <w:p w:rsidR="00075196" w:rsidRDefault="00075196" w:rsidP="000B55B5">
      <w:pPr>
        <w:widowControl w:val="0"/>
        <w:autoSpaceDE w:val="0"/>
        <w:autoSpaceDN w:val="0"/>
        <w:adjustRightInd w:val="0"/>
        <w:ind w:left="1440" w:hanging="720"/>
      </w:pPr>
    </w:p>
    <w:p w:rsidR="000B55B5" w:rsidRDefault="000B55B5" w:rsidP="000B55B5">
      <w:pPr>
        <w:widowControl w:val="0"/>
        <w:autoSpaceDE w:val="0"/>
        <w:autoSpaceDN w:val="0"/>
        <w:adjustRightInd w:val="0"/>
        <w:ind w:left="1440" w:hanging="720"/>
      </w:pPr>
      <w:r>
        <w:t>b)</w:t>
      </w:r>
      <w:r>
        <w:tab/>
        <w:t xml:space="preserve">Waters containing physical obstacles sufficient to prevent access or primary contact activities; or </w:t>
      </w:r>
    </w:p>
    <w:p w:rsidR="00075196" w:rsidRDefault="00075196" w:rsidP="000B55B5">
      <w:pPr>
        <w:widowControl w:val="0"/>
        <w:autoSpaceDE w:val="0"/>
        <w:autoSpaceDN w:val="0"/>
        <w:adjustRightInd w:val="0"/>
        <w:ind w:left="1440" w:hanging="720"/>
      </w:pPr>
    </w:p>
    <w:p w:rsidR="000B55B5" w:rsidRDefault="000B55B5" w:rsidP="000B55B5">
      <w:pPr>
        <w:widowControl w:val="0"/>
        <w:autoSpaceDE w:val="0"/>
        <w:autoSpaceDN w:val="0"/>
        <w:adjustRightInd w:val="0"/>
        <w:ind w:left="1440" w:hanging="720"/>
      </w:pPr>
      <w:r>
        <w:t>c)</w:t>
      </w:r>
      <w:r>
        <w:tab/>
        <w:t xml:space="preserve">Waters with adjacent land uses sufficient to discourage primary contact activities. </w:t>
      </w:r>
    </w:p>
    <w:sectPr w:rsidR="000B55B5" w:rsidSect="000B55B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55B5"/>
    <w:rsid w:val="00075196"/>
    <w:rsid w:val="000B55B5"/>
    <w:rsid w:val="004A3072"/>
    <w:rsid w:val="005C3366"/>
    <w:rsid w:val="006F63BF"/>
    <w:rsid w:val="00D35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378</vt:lpstr>
    </vt:vector>
  </TitlesOfParts>
  <Company>State of Illinois</Company>
  <LinksUpToDate>false</LinksUpToDate>
  <CharactersWithSpaces>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378</dc:title>
  <dc:subject/>
  <dc:creator>Illinois General Assembly</dc:creator>
  <cp:keywords/>
  <dc:description/>
  <cp:lastModifiedBy>Roberts, John</cp:lastModifiedBy>
  <cp:revision>3</cp:revision>
  <dcterms:created xsi:type="dcterms:W3CDTF">2012-06-21T20:47:00Z</dcterms:created>
  <dcterms:modified xsi:type="dcterms:W3CDTF">2012-06-21T20:47:00Z</dcterms:modified>
</cp:coreProperties>
</file>