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D4" w:rsidRDefault="007C43D4" w:rsidP="007C43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43D4" w:rsidRDefault="007C43D4" w:rsidP="007C43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3.304  Stream Assimilative Capacity</w:t>
      </w:r>
      <w:r>
        <w:t xml:space="preserve"> </w:t>
      </w:r>
    </w:p>
    <w:p w:rsidR="007C43D4" w:rsidRDefault="007C43D4" w:rsidP="007C43D4">
      <w:pPr>
        <w:widowControl w:val="0"/>
        <w:autoSpaceDE w:val="0"/>
        <w:autoSpaceDN w:val="0"/>
        <w:adjustRightInd w:val="0"/>
      </w:pPr>
    </w:p>
    <w:p w:rsidR="007C43D4" w:rsidRDefault="007C43D4" w:rsidP="007C43D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conditions as described in Appendix D indicate otherwise, the applicant shall use the Modified Streeter-Phelps Equation contained in Appendix B to predict the influence of the treated wastewater discharge on the dissolved oxygen profile of the receiving stream. </w:t>
      </w:r>
    </w:p>
    <w:p w:rsidR="00C4157F" w:rsidRDefault="00C4157F" w:rsidP="007C43D4">
      <w:pPr>
        <w:widowControl w:val="0"/>
        <w:autoSpaceDE w:val="0"/>
        <w:autoSpaceDN w:val="0"/>
        <w:adjustRightInd w:val="0"/>
        <w:ind w:left="1440" w:hanging="720"/>
      </w:pPr>
    </w:p>
    <w:p w:rsidR="007C43D4" w:rsidRDefault="007C43D4" w:rsidP="007C43D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ritical conditions for estimating the stream assimilative capacity shall include: </w:t>
      </w:r>
    </w:p>
    <w:p w:rsidR="00C4157F" w:rsidRDefault="00C4157F" w:rsidP="007C43D4">
      <w:pPr>
        <w:widowControl w:val="0"/>
        <w:autoSpaceDE w:val="0"/>
        <w:autoSpaceDN w:val="0"/>
        <w:adjustRightInd w:val="0"/>
        <w:ind w:left="2160" w:hanging="720"/>
      </w:pPr>
    </w:p>
    <w:p w:rsidR="007C43D4" w:rsidRDefault="007C43D4" w:rsidP="007C43D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7-day 10-year low flow value, </w:t>
      </w:r>
    </w:p>
    <w:p w:rsidR="00C4157F" w:rsidRDefault="00C4157F" w:rsidP="007C43D4">
      <w:pPr>
        <w:widowControl w:val="0"/>
        <w:autoSpaceDE w:val="0"/>
        <w:autoSpaceDN w:val="0"/>
        <w:adjustRightInd w:val="0"/>
        <w:ind w:left="2160" w:hanging="720"/>
      </w:pPr>
    </w:p>
    <w:p w:rsidR="007C43D4" w:rsidRDefault="007C43D4" w:rsidP="007C43D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mbient BOD</w:t>
      </w:r>
      <w:r w:rsidR="00BF44FD">
        <w:rPr>
          <w:vertAlign w:val="subscript"/>
        </w:rPr>
        <w:t>5,</w:t>
      </w:r>
      <w:r>
        <w:t xml:space="preserve"> </w:t>
      </w:r>
    </w:p>
    <w:p w:rsidR="00C4157F" w:rsidRDefault="00C4157F" w:rsidP="007C43D4">
      <w:pPr>
        <w:widowControl w:val="0"/>
        <w:autoSpaceDE w:val="0"/>
        <w:autoSpaceDN w:val="0"/>
        <w:adjustRightInd w:val="0"/>
        <w:ind w:left="2160" w:hanging="720"/>
      </w:pPr>
    </w:p>
    <w:p w:rsidR="007C43D4" w:rsidRDefault="007C43D4" w:rsidP="007C43D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mbient total ammonia nitrogen concentration, </w:t>
      </w:r>
    </w:p>
    <w:p w:rsidR="00C4157F" w:rsidRDefault="00C4157F" w:rsidP="007C43D4">
      <w:pPr>
        <w:widowControl w:val="0"/>
        <w:autoSpaceDE w:val="0"/>
        <w:autoSpaceDN w:val="0"/>
        <w:adjustRightInd w:val="0"/>
        <w:ind w:left="2160" w:hanging="720"/>
      </w:pPr>
    </w:p>
    <w:p w:rsidR="007C43D4" w:rsidRDefault="007C43D4" w:rsidP="007C43D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mbient dissolved oxygen concentration, </w:t>
      </w:r>
    </w:p>
    <w:p w:rsidR="00C4157F" w:rsidRDefault="00C4157F" w:rsidP="007C43D4">
      <w:pPr>
        <w:widowControl w:val="0"/>
        <w:autoSpaceDE w:val="0"/>
        <w:autoSpaceDN w:val="0"/>
        <w:adjustRightInd w:val="0"/>
        <w:ind w:left="2160" w:hanging="720"/>
      </w:pPr>
    </w:p>
    <w:p w:rsidR="007C43D4" w:rsidRDefault="007C43D4" w:rsidP="007C43D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lagoon system discharge at its design average flow rate and design effluent quality, </w:t>
      </w:r>
    </w:p>
    <w:p w:rsidR="00C4157F" w:rsidRDefault="00C4157F" w:rsidP="007C43D4">
      <w:pPr>
        <w:widowControl w:val="0"/>
        <w:autoSpaceDE w:val="0"/>
        <w:autoSpaceDN w:val="0"/>
        <w:adjustRightInd w:val="0"/>
        <w:ind w:left="2160" w:hanging="720"/>
      </w:pPr>
    </w:p>
    <w:p w:rsidR="007C43D4" w:rsidRDefault="007C43D4" w:rsidP="007C43D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expected maximum stream temperature, and </w:t>
      </w:r>
    </w:p>
    <w:p w:rsidR="00C4157F" w:rsidRDefault="00C4157F" w:rsidP="007C43D4">
      <w:pPr>
        <w:widowControl w:val="0"/>
        <w:autoSpaceDE w:val="0"/>
        <w:autoSpaceDN w:val="0"/>
        <w:adjustRightInd w:val="0"/>
        <w:ind w:left="2160" w:hanging="720"/>
      </w:pPr>
    </w:p>
    <w:p w:rsidR="007C43D4" w:rsidRDefault="007C43D4" w:rsidP="007C43D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other hydraulic parameters as described in Appendix C. </w:t>
      </w:r>
    </w:p>
    <w:sectPr w:rsidR="007C43D4" w:rsidSect="007C43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3D4"/>
    <w:rsid w:val="003603FB"/>
    <w:rsid w:val="005C3366"/>
    <w:rsid w:val="007C43D4"/>
    <w:rsid w:val="00AF4D8E"/>
    <w:rsid w:val="00BF44FD"/>
    <w:rsid w:val="00C4157F"/>
    <w:rsid w:val="00FB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3</vt:lpstr>
    </vt:vector>
  </TitlesOfParts>
  <Company>General Assembl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3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